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6034" w14:textId="77777777" w:rsidR="000744AB" w:rsidRPr="00261C5A" w:rsidRDefault="000744AB" w:rsidP="000744AB">
      <w:pPr>
        <w:rPr>
          <w:rFonts w:ascii="ＭＳ ゴシック" w:eastAsia="ＭＳ ゴシック" w:hAnsi="ＭＳ ゴシック" w:hint="eastAsia"/>
          <w:b/>
        </w:rPr>
      </w:pPr>
    </w:p>
    <w:p w14:paraId="6EF97E6F" w14:textId="77777777" w:rsidR="000744AB" w:rsidRPr="00261C5A" w:rsidRDefault="000744AB" w:rsidP="000744AB">
      <w:pPr>
        <w:rPr>
          <w:rFonts w:ascii="ＭＳ ゴシック" w:eastAsia="ＭＳ ゴシック" w:hAnsi="ＭＳ ゴシック" w:hint="eastAsia"/>
          <w:b/>
        </w:rPr>
      </w:pPr>
    </w:p>
    <w:p w14:paraId="74745677" w14:textId="77777777" w:rsidR="000744AB" w:rsidRPr="00261C5A" w:rsidRDefault="000744AB" w:rsidP="000744AB">
      <w:pPr>
        <w:rPr>
          <w:rFonts w:ascii="ＭＳ ゴシック" w:eastAsia="ＭＳ ゴシック" w:hAnsi="ＭＳ ゴシック" w:hint="eastAsia"/>
          <w:b/>
        </w:rPr>
      </w:pPr>
    </w:p>
    <w:p w14:paraId="2E261409" w14:textId="77777777" w:rsidR="000744AB" w:rsidRPr="00261C5A" w:rsidRDefault="000744AB" w:rsidP="000744AB">
      <w:pPr>
        <w:rPr>
          <w:rFonts w:ascii="ＭＳ ゴシック" w:eastAsia="ＭＳ ゴシック" w:hAnsi="ＭＳ ゴシック" w:hint="eastAsia"/>
          <w:b/>
        </w:rPr>
      </w:pPr>
    </w:p>
    <w:p w14:paraId="05DB5A0A" w14:textId="77777777" w:rsidR="000744AB" w:rsidRPr="00261C5A" w:rsidRDefault="000744AB" w:rsidP="000744AB">
      <w:pPr>
        <w:rPr>
          <w:rFonts w:ascii="ＭＳ ゴシック" w:eastAsia="ＭＳ ゴシック" w:hAnsi="ＭＳ ゴシック" w:hint="eastAsia"/>
          <w:b/>
        </w:rPr>
      </w:pPr>
    </w:p>
    <w:p w14:paraId="4B19F106" w14:textId="77777777" w:rsidR="000744AB" w:rsidRPr="00261C5A" w:rsidRDefault="000744AB" w:rsidP="000744AB">
      <w:pPr>
        <w:rPr>
          <w:rFonts w:ascii="ＭＳ ゴシック" w:eastAsia="ＭＳ ゴシック" w:hAnsi="ＭＳ ゴシック" w:hint="eastAsia"/>
          <w:b/>
        </w:rPr>
      </w:pPr>
    </w:p>
    <w:p w14:paraId="3D404048" w14:textId="77777777" w:rsidR="000744AB" w:rsidRPr="00261C5A" w:rsidRDefault="000744AB" w:rsidP="000744AB">
      <w:pPr>
        <w:rPr>
          <w:rFonts w:ascii="ＭＳ ゴシック" w:eastAsia="ＭＳ ゴシック" w:hAnsi="ＭＳ ゴシック" w:hint="eastAsia"/>
          <w:b/>
        </w:rPr>
      </w:pPr>
    </w:p>
    <w:p w14:paraId="64EEE079" w14:textId="77777777" w:rsidR="000744AB" w:rsidRPr="00261C5A" w:rsidRDefault="000744AB" w:rsidP="000744AB">
      <w:pPr>
        <w:rPr>
          <w:rFonts w:ascii="ＭＳ ゴシック" w:eastAsia="ＭＳ ゴシック" w:hAnsi="ＭＳ ゴシック" w:hint="eastAsia"/>
          <w:b/>
        </w:rPr>
      </w:pPr>
    </w:p>
    <w:p w14:paraId="3B266563" w14:textId="77777777" w:rsidR="000744AB" w:rsidRPr="00261C5A" w:rsidRDefault="000744AB" w:rsidP="000744AB">
      <w:pPr>
        <w:rPr>
          <w:rFonts w:ascii="ＭＳ ゴシック" w:eastAsia="ＭＳ ゴシック" w:hAnsi="ＭＳ ゴシック" w:hint="eastAsia"/>
          <w:b/>
        </w:rPr>
      </w:pPr>
    </w:p>
    <w:p w14:paraId="4B0C623A" w14:textId="77777777" w:rsidR="000744AB" w:rsidRPr="00261C5A" w:rsidRDefault="000744AB" w:rsidP="000744AB">
      <w:pPr>
        <w:rPr>
          <w:rFonts w:ascii="ＭＳ ゴシック" w:eastAsia="ＭＳ ゴシック" w:hAnsi="ＭＳ ゴシック" w:hint="eastAsia"/>
          <w:b/>
        </w:rPr>
      </w:pPr>
    </w:p>
    <w:p w14:paraId="35212E0D" w14:textId="77777777" w:rsidR="000744AB" w:rsidRPr="00261C5A" w:rsidRDefault="000744AB" w:rsidP="000744AB">
      <w:pPr>
        <w:rPr>
          <w:rFonts w:ascii="ＭＳ ゴシック" w:eastAsia="ＭＳ ゴシック" w:hAnsi="ＭＳ ゴシック" w:hint="eastAsia"/>
          <w:b/>
        </w:rPr>
      </w:pPr>
    </w:p>
    <w:p w14:paraId="54F0808A" w14:textId="77777777" w:rsidR="000744AB" w:rsidRPr="00261C5A" w:rsidRDefault="000744AB" w:rsidP="000744AB">
      <w:pPr>
        <w:rPr>
          <w:rFonts w:hint="eastAsia"/>
        </w:rPr>
      </w:pPr>
    </w:p>
    <w:p w14:paraId="2980037A" w14:textId="77777777" w:rsidR="000744AB" w:rsidRPr="00261C5A" w:rsidRDefault="000744AB" w:rsidP="000744AB">
      <w:pPr>
        <w:rPr>
          <w:rFonts w:ascii="ＭＳ ゴシック" w:eastAsia="ＭＳ ゴシック" w:hAnsi="ＭＳ ゴシック" w:hint="eastAsia"/>
          <w:b/>
          <w:sz w:val="32"/>
          <w:szCs w:val="32"/>
        </w:rPr>
      </w:pPr>
    </w:p>
    <w:p w14:paraId="2F1234E4" w14:textId="77777777" w:rsidR="000744AB" w:rsidRPr="00261C5A" w:rsidRDefault="000744AB" w:rsidP="000744AB">
      <w:pPr>
        <w:jc w:val="center"/>
        <w:rPr>
          <w:rFonts w:ascii="ＭＳ ゴシック" w:eastAsia="ＭＳ ゴシック" w:hAnsi="ＭＳ ゴシック"/>
          <w:b/>
          <w:sz w:val="32"/>
          <w:szCs w:val="32"/>
        </w:rPr>
      </w:pPr>
      <w:r w:rsidRPr="000744AB">
        <w:rPr>
          <w:rFonts w:ascii="ＭＳ ゴシック" w:eastAsia="ＭＳ ゴシック" w:hAnsi="ＭＳ ゴシック" w:hint="eastAsia"/>
          <w:b/>
          <w:spacing w:val="23"/>
          <w:kern w:val="0"/>
          <w:sz w:val="32"/>
          <w:szCs w:val="32"/>
          <w:fitText w:val="5457" w:id="617326336"/>
        </w:rPr>
        <w:t>公共政策系専門職大学院認証評</w:t>
      </w:r>
      <w:r w:rsidRPr="000744AB">
        <w:rPr>
          <w:rFonts w:ascii="ＭＳ ゴシック" w:eastAsia="ＭＳ ゴシック" w:hAnsi="ＭＳ ゴシック" w:hint="eastAsia"/>
          <w:b/>
          <w:spacing w:val="-2"/>
          <w:kern w:val="0"/>
          <w:sz w:val="32"/>
          <w:szCs w:val="32"/>
          <w:fitText w:val="5457" w:id="617326336"/>
        </w:rPr>
        <w:t>価</w:t>
      </w:r>
    </w:p>
    <w:p w14:paraId="6883D2F0" w14:textId="77777777" w:rsidR="000744AB" w:rsidRPr="00261C5A" w:rsidRDefault="000744AB" w:rsidP="000744AB">
      <w:pPr>
        <w:rPr>
          <w:rFonts w:ascii="ＭＳ ゴシック" w:eastAsia="ＭＳ ゴシック" w:hAnsi="ＭＳ ゴシック" w:hint="eastAsia"/>
          <w:b/>
          <w:sz w:val="32"/>
          <w:szCs w:val="32"/>
        </w:rPr>
      </w:pPr>
    </w:p>
    <w:p w14:paraId="24401F4D" w14:textId="77777777" w:rsidR="000744AB" w:rsidRPr="00261C5A" w:rsidRDefault="000744AB" w:rsidP="000744AB">
      <w:pPr>
        <w:jc w:val="center"/>
        <w:rPr>
          <w:rFonts w:ascii="ＭＳ ゴシック" w:eastAsia="ＭＳ ゴシック" w:hAnsi="ＭＳ ゴシック"/>
          <w:b/>
          <w:sz w:val="24"/>
        </w:rPr>
      </w:pPr>
      <w:r w:rsidRPr="00261C5A">
        <w:rPr>
          <w:rFonts w:ascii="ＭＳ ゴシック" w:eastAsia="ＭＳ ゴシック" w:hAnsi="ＭＳ ゴシック" w:hint="eastAsia"/>
          <w:b/>
          <w:sz w:val="32"/>
          <w:szCs w:val="32"/>
        </w:rPr>
        <w:t>点　　検　　・　　評　　価　　報　　告　　書</w:t>
      </w:r>
    </w:p>
    <w:p w14:paraId="4AFD85D8" w14:textId="77777777" w:rsidR="000744AB" w:rsidRPr="00261C5A" w:rsidRDefault="000744AB" w:rsidP="000744AB">
      <w:pPr>
        <w:rPr>
          <w:rFonts w:ascii="ＭＳ ゴシック" w:eastAsia="ＭＳ ゴシック" w:hAnsi="ＭＳ ゴシック"/>
          <w:b/>
          <w:sz w:val="24"/>
        </w:rPr>
      </w:pPr>
    </w:p>
    <w:p w14:paraId="7B048422" w14:textId="77777777" w:rsidR="000744AB" w:rsidRPr="001661EB" w:rsidRDefault="000744AB" w:rsidP="000744AB">
      <w:pPr>
        <w:jc w:val="center"/>
        <w:rPr>
          <w:rFonts w:ascii="ＭＳ ゴシック" w:eastAsia="ＭＳ ゴシック" w:hAnsi="ＭＳ ゴシック" w:hint="eastAsia"/>
          <w:bCs/>
          <w:szCs w:val="21"/>
          <w:lang w:eastAsia="zh-CN"/>
        </w:rPr>
      </w:pPr>
      <w:r w:rsidRPr="001661EB">
        <w:rPr>
          <w:rFonts w:ascii="ＭＳ ゴシック" w:eastAsia="ＭＳ ゴシック" w:hAnsi="ＭＳ ゴシック" w:hint="eastAsia"/>
          <w:bCs/>
          <w:szCs w:val="21"/>
        </w:rPr>
        <w:t>＜20</w:t>
      </w:r>
      <w:r w:rsidR="00721A39">
        <w:rPr>
          <w:rFonts w:ascii="ＭＳ ゴシック" w:eastAsia="ＭＳ ゴシック" w:hAnsi="ＭＳ ゴシック" w:hint="eastAsia"/>
          <w:bCs/>
          <w:szCs w:val="21"/>
        </w:rPr>
        <w:t>20</w:t>
      </w:r>
      <w:r w:rsidRPr="001661EB">
        <w:rPr>
          <w:rFonts w:ascii="ＭＳ ゴシック" w:eastAsia="ＭＳ ゴシック" w:hAnsi="ＭＳ ゴシック" w:hint="eastAsia"/>
          <w:bCs/>
          <w:szCs w:val="21"/>
        </w:rPr>
        <w:t>年度以降申請大学用（様式例）＞</w:t>
      </w:r>
    </w:p>
    <w:p w14:paraId="774E164B" w14:textId="77777777" w:rsidR="000744AB" w:rsidRPr="00261C5A" w:rsidRDefault="000744AB" w:rsidP="000744AB">
      <w:pPr>
        <w:tabs>
          <w:tab w:val="left" w:pos="3840"/>
        </w:tabs>
        <w:rPr>
          <w:rFonts w:ascii="ＭＳ ゴシック" w:eastAsia="ＭＳ ゴシック" w:hAnsi="ＭＳ ゴシック" w:hint="eastAsia"/>
          <w:b/>
          <w:sz w:val="24"/>
          <w:lang w:eastAsia="zh-CN"/>
        </w:rPr>
      </w:pPr>
    </w:p>
    <w:p w14:paraId="09BA2486" w14:textId="77777777" w:rsidR="000744AB" w:rsidRPr="00261C5A" w:rsidRDefault="000744AB" w:rsidP="000744AB">
      <w:pPr>
        <w:rPr>
          <w:rFonts w:ascii="ＭＳ ゴシック" w:eastAsia="ＭＳ ゴシック" w:hAnsi="ＭＳ ゴシック"/>
          <w:b/>
          <w:sz w:val="24"/>
          <w:lang w:eastAsia="zh-CN"/>
        </w:rPr>
      </w:pPr>
    </w:p>
    <w:p w14:paraId="4517E419" w14:textId="77777777" w:rsidR="000744AB" w:rsidRPr="00261C5A" w:rsidRDefault="000744AB" w:rsidP="000744AB">
      <w:pPr>
        <w:rPr>
          <w:rFonts w:ascii="ＭＳ ゴシック" w:eastAsia="ＭＳ ゴシック" w:hAnsi="ＭＳ ゴシック" w:hint="eastAsia"/>
          <w:b/>
          <w:sz w:val="24"/>
        </w:rPr>
      </w:pPr>
    </w:p>
    <w:p w14:paraId="40966E7F" w14:textId="77777777" w:rsidR="000744AB" w:rsidRPr="00261C5A" w:rsidRDefault="000744AB" w:rsidP="000744AB">
      <w:pPr>
        <w:tabs>
          <w:tab w:val="left" w:pos="2820"/>
        </w:tabs>
        <w:rPr>
          <w:rFonts w:ascii="ＭＳ ゴシック" w:eastAsia="ＭＳ ゴシック" w:hAnsi="ＭＳ ゴシック"/>
          <w:b/>
          <w:sz w:val="24"/>
          <w:lang w:eastAsia="zh-CN"/>
        </w:rPr>
      </w:pPr>
    </w:p>
    <w:p w14:paraId="6619C8B0" w14:textId="77777777" w:rsidR="000744AB" w:rsidRPr="00261C5A" w:rsidRDefault="000744AB" w:rsidP="000744AB">
      <w:pPr>
        <w:rPr>
          <w:rFonts w:ascii="ＭＳ ゴシック" w:eastAsia="ＭＳ ゴシック" w:hAnsi="ＭＳ ゴシック" w:hint="eastAsia"/>
          <w:b/>
          <w:sz w:val="24"/>
          <w:lang w:eastAsia="zh-CN"/>
        </w:rPr>
      </w:pPr>
    </w:p>
    <w:p w14:paraId="0634FDE1" w14:textId="77777777" w:rsidR="000744AB" w:rsidRPr="00261C5A" w:rsidRDefault="000744AB" w:rsidP="000744AB">
      <w:pPr>
        <w:rPr>
          <w:rFonts w:ascii="ＭＳ ゴシック" w:eastAsia="ＭＳ ゴシック" w:hAnsi="ＭＳ ゴシック" w:hint="eastAsia"/>
          <w:b/>
          <w:sz w:val="24"/>
          <w:lang w:eastAsia="zh-CN"/>
        </w:rPr>
      </w:pPr>
    </w:p>
    <w:p w14:paraId="39FC5078" w14:textId="77777777" w:rsidR="000744AB" w:rsidRPr="00261C5A" w:rsidRDefault="000744AB" w:rsidP="000744AB">
      <w:pPr>
        <w:rPr>
          <w:rFonts w:ascii="ＭＳ ゴシック" w:eastAsia="ＭＳ ゴシック" w:hAnsi="ＭＳ ゴシック" w:hint="eastAsia"/>
          <w:b/>
          <w:sz w:val="24"/>
          <w:lang w:eastAsia="zh-CN"/>
        </w:rPr>
      </w:pPr>
    </w:p>
    <w:p w14:paraId="1FA7DA1F" w14:textId="77777777" w:rsidR="000744AB" w:rsidRPr="00261C5A" w:rsidRDefault="000744AB" w:rsidP="000744AB">
      <w:pPr>
        <w:rPr>
          <w:rFonts w:ascii="ＭＳ ゴシック" w:eastAsia="ＭＳ ゴシック" w:hAnsi="ＭＳ ゴシック" w:hint="eastAsia"/>
          <w:b/>
          <w:sz w:val="24"/>
          <w:lang w:eastAsia="zh-CN"/>
        </w:rPr>
      </w:pPr>
    </w:p>
    <w:p w14:paraId="05679887" w14:textId="77777777" w:rsidR="000744AB" w:rsidRPr="00261C5A" w:rsidRDefault="000744AB" w:rsidP="000744AB">
      <w:pPr>
        <w:rPr>
          <w:rFonts w:ascii="ＭＳ ゴシック" w:eastAsia="ＭＳ ゴシック" w:hAnsi="ＭＳ ゴシック" w:hint="eastAsia"/>
          <w:b/>
          <w:sz w:val="24"/>
          <w:lang w:eastAsia="zh-CN"/>
        </w:rPr>
      </w:pPr>
    </w:p>
    <w:p w14:paraId="72532E89" w14:textId="77777777" w:rsidR="000744AB" w:rsidRPr="00261C5A" w:rsidRDefault="000744AB" w:rsidP="000744AB">
      <w:pPr>
        <w:rPr>
          <w:rFonts w:ascii="ＭＳ ゴシック" w:eastAsia="ＭＳ ゴシック" w:hAnsi="ＭＳ ゴシック" w:hint="eastAsia"/>
          <w:b/>
          <w:sz w:val="24"/>
          <w:lang w:eastAsia="zh-CN"/>
        </w:rPr>
      </w:pPr>
    </w:p>
    <w:p w14:paraId="7C2D2026" w14:textId="77777777" w:rsidR="000744AB" w:rsidRPr="00261C5A" w:rsidRDefault="000744AB" w:rsidP="000744AB">
      <w:pPr>
        <w:rPr>
          <w:rFonts w:ascii="ＭＳ ゴシック" w:eastAsia="ＭＳ ゴシック" w:hAnsi="ＭＳ ゴシック" w:hint="eastAsia"/>
          <w:b/>
          <w:sz w:val="24"/>
          <w:lang w:eastAsia="zh-CN"/>
        </w:rPr>
      </w:pPr>
    </w:p>
    <w:p w14:paraId="6A373EAC" w14:textId="77777777" w:rsidR="000744AB" w:rsidRPr="00261C5A" w:rsidRDefault="000744AB" w:rsidP="000744AB">
      <w:pPr>
        <w:rPr>
          <w:rFonts w:ascii="ＭＳ ゴシック" w:eastAsia="ＭＳ ゴシック" w:hAnsi="ＭＳ ゴシック"/>
          <w:b/>
          <w:sz w:val="24"/>
          <w:lang w:eastAsia="zh-CN"/>
        </w:rPr>
      </w:pPr>
    </w:p>
    <w:p w14:paraId="646C49D6" w14:textId="77777777" w:rsidR="000744AB" w:rsidRPr="00261C5A" w:rsidRDefault="000744AB" w:rsidP="000744AB">
      <w:pPr>
        <w:ind w:firstLineChars="149" w:firstLine="359"/>
        <w:rPr>
          <w:rFonts w:ascii="ＭＳ ゴシック" w:eastAsia="ＭＳ ゴシック" w:hAnsi="ＭＳ ゴシック" w:hint="eastAsia"/>
          <w:b/>
          <w:sz w:val="24"/>
          <w:lang w:eastAsia="zh-CN"/>
        </w:rPr>
      </w:pPr>
      <w:r>
        <w:rPr>
          <w:rFonts w:ascii="ＭＳ ゴシック" w:eastAsia="ＭＳ ゴシック" w:hAnsi="ＭＳ ゴシック" w:hint="eastAsia"/>
          <w:b/>
          <w:sz w:val="24"/>
        </w:rPr>
        <w:t>公共政策</w:t>
      </w:r>
      <w:r>
        <w:rPr>
          <w:rFonts w:ascii="ＭＳ ゴシック" w:eastAsia="ＭＳ ゴシック" w:hAnsi="ＭＳ ゴシック" w:hint="eastAsia"/>
          <w:b/>
          <w:sz w:val="24"/>
          <w:lang w:eastAsia="zh-CN"/>
        </w:rPr>
        <w:t xml:space="preserve">系専門職大学院名称　：　</w:t>
      </w:r>
      <w:r w:rsidRPr="000744AB">
        <w:rPr>
          <w:rFonts w:ascii="ＭＳ ゴシック" w:eastAsia="ＭＳ ゴシック" w:hAnsi="ＭＳ ゴシック" w:hint="eastAsia"/>
          <w:b/>
          <w:spacing w:val="160"/>
          <w:kern w:val="0"/>
          <w:sz w:val="24"/>
          <w:fitText w:val="3615" w:id="617326084"/>
          <w:lang w:eastAsia="zh-CN"/>
        </w:rPr>
        <w:t>○○大学大学</w:t>
      </w:r>
      <w:r w:rsidRPr="000744AB">
        <w:rPr>
          <w:rFonts w:ascii="ＭＳ ゴシック" w:eastAsia="ＭＳ ゴシック" w:hAnsi="ＭＳ ゴシック" w:hint="eastAsia"/>
          <w:b/>
          <w:spacing w:val="4"/>
          <w:kern w:val="0"/>
          <w:sz w:val="24"/>
          <w:fitText w:val="3615" w:id="617326084"/>
          <w:lang w:eastAsia="zh-CN"/>
        </w:rPr>
        <w:t>院</w:t>
      </w:r>
    </w:p>
    <w:p w14:paraId="29599287" w14:textId="77777777" w:rsidR="000744AB" w:rsidRPr="000744AB" w:rsidRDefault="000744AB" w:rsidP="000744AB">
      <w:pPr>
        <w:rPr>
          <w:rFonts w:ascii="ＭＳ ゴシック" w:eastAsia="ＭＳ ゴシック" w:hAnsi="ＭＳ ゴシック" w:hint="eastAsia"/>
          <w:b/>
          <w:sz w:val="24"/>
          <w:lang w:eastAsia="zh-CN"/>
        </w:rPr>
      </w:pPr>
    </w:p>
    <w:p w14:paraId="6C56FB37" w14:textId="77777777" w:rsidR="000744AB" w:rsidRPr="00261C5A" w:rsidRDefault="000744AB" w:rsidP="000744AB">
      <w:pPr>
        <w:ind w:firstLineChars="1000" w:firstLine="4209"/>
        <w:rPr>
          <w:rFonts w:ascii="ＭＳ ゴシック" w:eastAsia="ＭＳ ゴシック" w:hAnsi="ＭＳ ゴシック" w:hint="eastAsia"/>
          <w:b/>
          <w:lang w:eastAsia="zh-CN"/>
        </w:rPr>
      </w:pPr>
      <w:r w:rsidRPr="000744AB">
        <w:rPr>
          <w:rFonts w:ascii="ＭＳ ゴシック" w:eastAsia="ＭＳ ゴシック" w:hAnsi="ＭＳ ゴシック" w:hint="eastAsia"/>
          <w:b/>
          <w:spacing w:val="90"/>
          <w:kern w:val="0"/>
          <w:sz w:val="24"/>
          <w:fitText w:val="3615" w:id="617326085"/>
          <w:lang w:eastAsia="zh-CN"/>
        </w:rPr>
        <w:t>○○研究科○○専</w:t>
      </w:r>
      <w:r w:rsidRPr="000744AB">
        <w:rPr>
          <w:rFonts w:ascii="ＭＳ ゴシック" w:eastAsia="ＭＳ ゴシック" w:hAnsi="ＭＳ ゴシック" w:hint="eastAsia"/>
          <w:b/>
          <w:spacing w:val="3"/>
          <w:kern w:val="0"/>
          <w:sz w:val="24"/>
          <w:fitText w:val="3615" w:id="617326085"/>
          <w:lang w:eastAsia="zh-CN"/>
        </w:rPr>
        <w:t>攻</w:t>
      </w:r>
    </w:p>
    <w:p w14:paraId="5FF05355" w14:textId="77777777" w:rsidR="00774010" w:rsidRPr="00494A36" w:rsidRDefault="000744AB" w:rsidP="000744AB">
      <w:pPr>
        <w:jc w:val="center"/>
        <w:rPr>
          <w:rFonts w:ascii="ＭＳ 明朝" w:hAnsi="ＭＳ 明朝" w:hint="eastAsia"/>
          <w:bCs/>
          <w:sz w:val="24"/>
        </w:rPr>
      </w:pPr>
      <w:r w:rsidRPr="00261C5A">
        <w:rPr>
          <w:rFonts w:ascii="ＭＳ ゴシック" w:eastAsia="ＭＳ ゴシック" w:hAnsi="ＭＳ ゴシック"/>
          <w:b/>
          <w:lang w:eastAsia="zh-CN"/>
        </w:rPr>
        <w:br w:type="page"/>
      </w:r>
      <w:r w:rsidR="00774010" w:rsidRPr="00494A36">
        <w:rPr>
          <w:rFonts w:ascii="ＭＳ 明朝" w:hAnsi="ＭＳ 明朝" w:hint="eastAsia"/>
          <w:bCs/>
          <w:sz w:val="24"/>
        </w:rPr>
        <w:lastRenderedPageBreak/>
        <w:t>点検・評価報告書を作成</w:t>
      </w:r>
      <w:r w:rsidR="0051791D" w:rsidRPr="00494A36">
        <w:rPr>
          <w:rFonts w:ascii="ＭＳ 明朝" w:hAnsi="ＭＳ 明朝" w:hint="eastAsia"/>
          <w:bCs/>
          <w:sz w:val="24"/>
        </w:rPr>
        <w:t>する際の注意事項</w:t>
      </w:r>
    </w:p>
    <w:p w14:paraId="21B9C284" w14:textId="77777777" w:rsidR="00774010" w:rsidRPr="00494A36" w:rsidRDefault="00774010" w:rsidP="0051791D">
      <w:pPr>
        <w:rPr>
          <w:rFonts w:ascii="ＭＳ 明朝" w:hAnsi="ＭＳ 明朝" w:hint="eastAsia"/>
          <w:bCs/>
        </w:rPr>
      </w:pPr>
    </w:p>
    <w:p w14:paraId="6E68053C" w14:textId="77777777" w:rsidR="00774010" w:rsidRPr="00494A36" w:rsidRDefault="00774010" w:rsidP="0051791D">
      <w:pPr>
        <w:rPr>
          <w:rFonts w:ascii="ＭＳ 明朝" w:hAnsi="ＭＳ 明朝" w:hint="eastAsia"/>
          <w:bCs/>
        </w:rPr>
      </w:pPr>
    </w:p>
    <w:p w14:paraId="279DD359" w14:textId="77777777" w:rsidR="0051791D" w:rsidRPr="00494A36" w:rsidRDefault="0051791D" w:rsidP="0051791D">
      <w:pPr>
        <w:rPr>
          <w:rFonts w:ascii="ＭＳ 明朝" w:hAnsi="ＭＳ 明朝" w:hint="eastAsia"/>
          <w:bCs/>
        </w:rPr>
      </w:pPr>
      <w:r w:rsidRPr="00494A36">
        <w:rPr>
          <w:rFonts w:ascii="ＭＳ 明朝" w:hAnsi="ＭＳ 明朝" w:hint="eastAsia"/>
          <w:bCs/>
        </w:rPr>
        <w:t>序章</w:t>
      </w:r>
    </w:p>
    <w:p w14:paraId="6CC1BD3E" w14:textId="77777777" w:rsidR="0051791D" w:rsidRPr="00494A36" w:rsidRDefault="0051791D" w:rsidP="0051791D">
      <w:pPr>
        <w:rPr>
          <w:rFonts w:ascii="ＭＳ 明朝" w:hAnsi="ＭＳ 明朝" w:hint="eastAsia"/>
          <w:bCs/>
        </w:rPr>
      </w:pPr>
      <w:r w:rsidRPr="00494A36">
        <w:rPr>
          <w:rFonts w:ascii="ＭＳ 明朝" w:hAnsi="ＭＳ 明朝" w:hint="eastAsia"/>
          <w:bCs/>
        </w:rPr>
        <w:t>・当該大学院の設置に際しての状況等について簡単に記述すること。</w:t>
      </w:r>
    </w:p>
    <w:p w14:paraId="5F85F167" w14:textId="77777777" w:rsidR="0051791D" w:rsidRPr="00494A36" w:rsidRDefault="0051791D" w:rsidP="0051791D">
      <w:pPr>
        <w:rPr>
          <w:rFonts w:ascii="ＭＳ 明朝" w:hAnsi="ＭＳ 明朝" w:hint="eastAsia"/>
          <w:bCs/>
        </w:rPr>
      </w:pPr>
      <w:r w:rsidRPr="00494A36">
        <w:rPr>
          <w:rFonts w:ascii="ＭＳ 明朝" w:hAnsi="ＭＳ 明朝" w:hint="eastAsia"/>
          <w:bCs/>
        </w:rPr>
        <w:t>・点検・評価の体制等について記述すること。</w:t>
      </w:r>
    </w:p>
    <w:p w14:paraId="308ADC41" w14:textId="77777777" w:rsidR="0051791D" w:rsidRPr="00494A36" w:rsidRDefault="0051791D" w:rsidP="0051791D">
      <w:pPr>
        <w:rPr>
          <w:rFonts w:ascii="ＭＳ 明朝" w:hAnsi="ＭＳ 明朝" w:hint="eastAsia"/>
          <w:bCs/>
        </w:rPr>
      </w:pPr>
    </w:p>
    <w:p w14:paraId="5A30694D" w14:textId="77777777" w:rsidR="0051791D" w:rsidRPr="00494A36" w:rsidRDefault="0051791D" w:rsidP="0051791D">
      <w:pPr>
        <w:rPr>
          <w:rFonts w:ascii="ＭＳ 明朝" w:hAnsi="ＭＳ 明朝" w:hint="eastAsia"/>
          <w:bCs/>
        </w:rPr>
      </w:pPr>
    </w:p>
    <w:p w14:paraId="0E4497F3" w14:textId="77777777" w:rsidR="00251F6C" w:rsidRPr="00494A36" w:rsidRDefault="0051791D" w:rsidP="0028745E">
      <w:pPr>
        <w:rPr>
          <w:rFonts w:ascii="ＭＳ 明朝" w:hAnsi="ＭＳ 明朝" w:hint="eastAsia"/>
          <w:bCs/>
        </w:rPr>
      </w:pPr>
      <w:r w:rsidRPr="00494A36">
        <w:rPr>
          <w:rFonts w:ascii="ＭＳ 明朝" w:hAnsi="ＭＳ 明朝" w:hint="eastAsia"/>
          <w:bCs/>
        </w:rPr>
        <w:t>本章</w:t>
      </w:r>
    </w:p>
    <w:p w14:paraId="78860B1B" w14:textId="77777777" w:rsidR="0051791D" w:rsidRPr="00494A36" w:rsidRDefault="0051791D" w:rsidP="0051791D">
      <w:pPr>
        <w:rPr>
          <w:rFonts w:ascii="ＭＳ 明朝" w:hAnsi="ＭＳ 明朝" w:hint="eastAsia"/>
          <w:bCs/>
        </w:rPr>
      </w:pPr>
      <w:r w:rsidRPr="00494A36">
        <w:rPr>
          <w:rFonts w:ascii="ＭＳ 明朝" w:hAnsi="ＭＳ 明朝" w:hint="eastAsia"/>
          <w:bCs/>
        </w:rPr>
        <w:t>＜現状の説明＞</w:t>
      </w:r>
    </w:p>
    <w:p w14:paraId="4965161A" w14:textId="77777777" w:rsidR="0051791D" w:rsidRPr="00494A36" w:rsidRDefault="0051791D" w:rsidP="00774010">
      <w:pPr>
        <w:ind w:left="178" w:hangingChars="85" w:hanging="178"/>
        <w:rPr>
          <w:rFonts w:ascii="ＭＳ 明朝" w:hAnsi="ＭＳ 明朝"/>
          <w:bCs/>
        </w:rPr>
      </w:pPr>
      <w:r w:rsidRPr="00494A36">
        <w:rPr>
          <w:rFonts w:ascii="ＭＳ 明朝" w:hAnsi="ＭＳ 明朝" w:hint="eastAsia"/>
          <w:bCs/>
        </w:rPr>
        <w:t>・「</w:t>
      </w:r>
      <w:r w:rsidR="003E0D2B" w:rsidRPr="00494A36">
        <w:rPr>
          <w:rFonts w:ascii="ＭＳ 明朝" w:hAnsi="ＭＳ 明朝" w:hint="eastAsia"/>
          <w:bCs/>
        </w:rPr>
        <w:t>公共政策</w:t>
      </w:r>
      <w:r w:rsidRPr="00494A36">
        <w:rPr>
          <w:rFonts w:ascii="ＭＳ 明朝" w:hAnsi="ＭＳ 明朝" w:hint="eastAsia"/>
          <w:bCs/>
        </w:rPr>
        <w:t>系専門職大学院基準」</w:t>
      </w:r>
      <w:r w:rsidR="003F500B">
        <w:rPr>
          <w:rFonts w:ascii="ＭＳ 明朝" w:hAnsi="ＭＳ 明朝" w:hint="eastAsia"/>
          <w:bCs/>
        </w:rPr>
        <w:t>（</w:t>
      </w:r>
      <w:r w:rsidRPr="00494A36">
        <w:rPr>
          <w:rFonts w:ascii="ＭＳ 明朝" w:hAnsi="ＭＳ 明朝" w:hint="eastAsia"/>
          <w:bCs/>
        </w:rPr>
        <w:t>資料１</w:t>
      </w:r>
      <w:r w:rsidR="003F500B">
        <w:rPr>
          <w:rFonts w:ascii="ＭＳ 明朝" w:hAnsi="ＭＳ 明朝" w:hint="eastAsia"/>
          <w:bCs/>
        </w:rPr>
        <w:t>）</w:t>
      </w:r>
      <w:r w:rsidRPr="00494A36">
        <w:rPr>
          <w:rFonts w:ascii="ＭＳ 明朝" w:hAnsi="ＭＳ 明朝" w:hint="eastAsia"/>
          <w:bCs/>
        </w:rPr>
        <w:t>の</w:t>
      </w:r>
      <w:r w:rsidR="00774010" w:rsidRPr="00494A36">
        <w:rPr>
          <w:rFonts w:hAnsi="ＭＳ 明朝" w:hint="eastAsia"/>
          <w:szCs w:val="21"/>
        </w:rPr>
        <w:t>各「評価の視点」を確認し、その結果を点検・評価報告書として「本文」の趣旨に沿って取りまとめること</w:t>
      </w:r>
      <w:r w:rsidR="00774010" w:rsidRPr="00494A36">
        <w:rPr>
          <w:rFonts w:ascii="ＭＳ 明朝" w:hAnsi="ＭＳ 明朝" w:hint="eastAsia"/>
          <w:bCs/>
        </w:rPr>
        <w:t>。</w:t>
      </w:r>
      <w:r w:rsidRPr="00494A36">
        <w:rPr>
          <w:rFonts w:ascii="ＭＳ 明朝" w:hAnsi="ＭＳ 明朝" w:hint="eastAsia"/>
          <w:bCs/>
        </w:rPr>
        <w:t>その際、評価委員が読んで、当該大学院の状況がある程度、具体的なイメージを持って把握し、評価できるか、ということを念頭におき、各視点について根拠等を盛り込んだ記述にすること。</w:t>
      </w:r>
    </w:p>
    <w:p w14:paraId="460DB0B2" w14:textId="77777777" w:rsidR="0051791D" w:rsidRPr="00494A36" w:rsidRDefault="0051791D" w:rsidP="0051791D">
      <w:pPr>
        <w:ind w:left="178" w:hangingChars="85" w:hanging="178"/>
        <w:rPr>
          <w:rFonts w:ascii="ＭＳ 明朝" w:hAnsi="ＭＳ 明朝" w:hint="eastAsia"/>
          <w:bCs/>
        </w:rPr>
      </w:pPr>
      <w:r w:rsidRPr="00494A36">
        <w:rPr>
          <w:rFonts w:ascii="ＭＳ 明朝" w:hAnsi="ＭＳ 明朝" w:hint="eastAsia"/>
          <w:bCs/>
        </w:rPr>
        <w:t>・記述にあたっては、その論拠を明確にするため可能な限り客観的なデータ（数値）を記載すること。なお、基礎データの数値を用いる場合、</w:t>
      </w:r>
      <w:r w:rsidR="00213990" w:rsidRPr="00494A36">
        <w:rPr>
          <w:rFonts w:ascii="ＭＳ 明朝" w:hAnsi="ＭＳ 明朝" w:hint="eastAsia"/>
          <w:bCs/>
        </w:rPr>
        <w:t>その数値と</w:t>
      </w:r>
      <w:r w:rsidRPr="00494A36">
        <w:rPr>
          <w:rFonts w:ascii="ＭＳ 明朝" w:hAnsi="ＭＳ 明朝" w:hint="eastAsia"/>
          <w:bCs/>
        </w:rPr>
        <w:t>齟齬がないように注意すること。</w:t>
      </w:r>
    </w:p>
    <w:p w14:paraId="164080EC" w14:textId="77777777" w:rsidR="0051791D" w:rsidRPr="00494A36" w:rsidRDefault="0051791D" w:rsidP="00774010">
      <w:pPr>
        <w:ind w:left="178" w:hangingChars="85" w:hanging="178"/>
        <w:rPr>
          <w:rFonts w:ascii="ＭＳ 明朝" w:hAnsi="ＭＳ 明朝" w:hint="eastAsia"/>
          <w:bCs/>
        </w:rPr>
      </w:pPr>
      <w:r w:rsidRPr="00494A36">
        <w:rPr>
          <w:rFonts w:ascii="ＭＳ 明朝" w:hAnsi="ＭＳ 明朝" w:hint="eastAsia"/>
          <w:bCs/>
        </w:rPr>
        <w:t>・現状の説明の根拠となる資料、参照すべき資料がある場合には、＜根拠資料＞名と該当ページを記すこと。</w:t>
      </w:r>
    </w:p>
    <w:p w14:paraId="439E928F" w14:textId="77777777" w:rsidR="0051791D" w:rsidRPr="00494A36" w:rsidRDefault="0051791D" w:rsidP="0051791D">
      <w:pPr>
        <w:rPr>
          <w:rFonts w:ascii="ＭＳ 明朝" w:hAnsi="ＭＳ 明朝" w:hint="eastAsia"/>
          <w:bCs/>
        </w:rPr>
      </w:pPr>
    </w:p>
    <w:p w14:paraId="356953F6" w14:textId="77777777" w:rsidR="0051791D" w:rsidRPr="00494A36" w:rsidRDefault="0051791D" w:rsidP="0051791D">
      <w:pPr>
        <w:rPr>
          <w:rFonts w:ascii="ＭＳ 明朝" w:hAnsi="ＭＳ 明朝" w:hint="eastAsia"/>
          <w:bCs/>
        </w:rPr>
      </w:pPr>
      <w:r w:rsidRPr="00494A36">
        <w:rPr>
          <w:rFonts w:ascii="ＭＳ 明朝" w:hAnsi="ＭＳ 明朝" w:hint="eastAsia"/>
          <w:bCs/>
        </w:rPr>
        <w:t>＜点検・評価＞</w:t>
      </w:r>
    </w:p>
    <w:p w14:paraId="24C6E04E" w14:textId="77777777" w:rsidR="00774010" w:rsidRPr="00494A36" w:rsidRDefault="00774010" w:rsidP="00774010">
      <w:r w:rsidRPr="00494A36">
        <w:rPr>
          <w:rFonts w:hint="eastAsia"/>
        </w:rPr>
        <w:t>（１）検討及び改善が必要な点</w:t>
      </w:r>
    </w:p>
    <w:p w14:paraId="7C97E54D" w14:textId="77777777" w:rsidR="0051791D" w:rsidRPr="00494A36" w:rsidRDefault="00774010" w:rsidP="0051791D">
      <w:pPr>
        <w:ind w:left="178" w:hangingChars="85" w:hanging="178"/>
        <w:rPr>
          <w:rFonts w:ascii="ＭＳ 明朝" w:hAnsi="ＭＳ 明朝" w:hint="eastAsia"/>
          <w:bCs/>
        </w:rPr>
      </w:pPr>
      <w:r w:rsidRPr="00494A36">
        <w:rPr>
          <w:rFonts w:ascii="ＭＳ 明朝" w:hAnsi="ＭＳ 明朝" w:hint="eastAsia"/>
          <w:bCs/>
        </w:rPr>
        <w:t>・８</w:t>
      </w:r>
      <w:r w:rsidR="0051791D" w:rsidRPr="00494A36">
        <w:rPr>
          <w:rFonts w:ascii="ＭＳ 明朝" w:hAnsi="ＭＳ 明朝" w:hint="eastAsia"/>
          <w:bCs/>
        </w:rPr>
        <w:t>つの評価項目ごとに、点検・評価の結果明らかになった</w:t>
      </w:r>
      <w:r w:rsidRPr="00494A36">
        <w:rPr>
          <w:rFonts w:ascii="ＭＳ 明朝" w:hAnsi="ＭＳ 明朝" w:hint="eastAsia"/>
          <w:bCs/>
        </w:rPr>
        <w:t>検討課題及び改善が必要な点</w:t>
      </w:r>
      <w:r w:rsidR="0051791D" w:rsidRPr="00494A36">
        <w:rPr>
          <w:rFonts w:ascii="ＭＳ 明朝" w:hAnsi="ＭＳ 明朝" w:hint="eastAsia"/>
          <w:bCs/>
        </w:rPr>
        <w:t>などについてできるだけ具体的に記述すること。</w:t>
      </w:r>
    </w:p>
    <w:p w14:paraId="6A44BA6C" w14:textId="77777777" w:rsidR="0051791D" w:rsidRPr="00494A36" w:rsidRDefault="0051791D" w:rsidP="0051791D">
      <w:pPr>
        <w:rPr>
          <w:rFonts w:ascii="ＭＳ 明朝" w:hAnsi="ＭＳ 明朝" w:hint="eastAsia"/>
          <w:bCs/>
        </w:rPr>
      </w:pPr>
      <w:r w:rsidRPr="00494A36">
        <w:rPr>
          <w:rFonts w:ascii="ＭＳ 明朝" w:hAnsi="ＭＳ 明朝" w:hint="eastAsia"/>
          <w:bCs/>
        </w:rPr>
        <w:t>・</w:t>
      </w:r>
      <w:r w:rsidR="003E0D2B" w:rsidRPr="00494A36">
        <w:rPr>
          <w:rFonts w:ascii="ＭＳ 明朝" w:hAnsi="ＭＳ 明朝" w:hint="eastAsia"/>
          <w:bCs/>
        </w:rPr>
        <w:t>＜</w:t>
      </w:r>
      <w:r w:rsidRPr="00494A36">
        <w:rPr>
          <w:rFonts w:ascii="ＭＳ 明朝" w:hAnsi="ＭＳ 明朝" w:hint="eastAsia"/>
          <w:bCs/>
        </w:rPr>
        <w:t>現状の説明</w:t>
      </w:r>
      <w:r w:rsidR="003E0D2B" w:rsidRPr="00494A36">
        <w:rPr>
          <w:rFonts w:ascii="ＭＳ 明朝" w:hAnsi="ＭＳ 明朝" w:hint="eastAsia"/>
          <w:bCs/>
        </w:rPr>
        <w:t>＞</w:t>
      </w:r>
      <w:r w:rsidRPr="00494A36">
        <w:rPr>
          <w:rFonts w:ascii="ＭＳ 明朝" w:hAnsi="ＭＳ 明朝" w:hint="eastAsia"/>
          <w:bCs/>
        </w:rPr>
        <w:t>と記述</w:t>
      </w:r>
      <w:r w:rsidR="00213990" w:rsidRPr="00494A36">
        <w:rPr>
          <w:rFonts w:ascii="ＭＳ 明朝" w:hAnsi="ＭＳ 明朝" w:hint="eastAsia"/>
          <w:bCs/>
        </w:rPr>
        <w:t>内容</w:t>
      </w:r>
      <w:r w:rsidRPr="00494A36">
        <w:rPr>
          <w:rFonts w:ascii="ＭＳ 明朝" w:hAnsi="ＭＳ 明朝" w:hint="eastAsia"/>
          <w:bCs/>
        </w:rPr>
        <w:t>が重複してもかまわない。</w:t>
      </w:r>
    </w:p>
    <w:p w14:paraId="69B0C063" w14:textId="77777777" w:rsidR="0051791D" w:rsidRPr="00494A36" w:rsidRDefault="0051791D" w:rsidP="00774010">
      <w:pPr>
        <w:ind w:left="178" w:hangingChars="85" w:hanging="178"/>
        <w:rPr>
          <w:rFonts w:ascii="ＭＳ 明朝" w:hAnsi="ＭＳ 明朝" w:hint="eastAsia"/>
          <w:bCs/>
        </w:rPr>
      </w:pPr>
      <w:r w:rsidRPr="00494A36">
        <w:rPr>
          <w:rFonts w:ascii="ＭＳ 明朝" w:hAnsi="ＭＳ 明朝" w:hint="eastAsia"/>
          <w:bCs/>
        </w:rPr>
        <w:t>・根拠となる資料、参照すべき資料がある場合には、資料名と資料番号、該当ページ数を記載すること。</w:t>
      </w:r>
    </w:p>
    <w:p w14:paraId="3CD1792C" w14:textId="77777777" w:rsidR="0028745E" w:rsidRPr="00494A36" w:rsidRDefault="0028745E" w:rsidP="00774010">
      <w:pPr>
        <w:rPr>
          <w:rFonts w:hint="eastAsia"/>
        </w:rPr>
      </w:pPr>
    </w:p>
    <w:p w14:paraId="4B225357" w14:textId="77777777" w:rsidR="00774010" w:rsidRPr="00494A36" w:rsidRDefault="00774010" w:rsidP="00774010">
      <w:r w:rsidRPr="00494A36">
        <w:rPr>
          <w:rFonts w:hint="eastAsia"/>
        </w:rPr>
        <w:t>（２）改善のためのプラン</w:t>
      </w:r>
    </w:p>
    <w:p w14:paraId="7EE41FF2" w14:textId="77777777" w:rsidR="0051791D" w:rsidRPr="00494A36" w:rsidRDefault="00774010" w:rsidP="0051791D">
      <w:pPr>
        <w:rPr>
          <w:rFonts w:ascii="ＭＳ 明朝" w:hAnsi="ＭＳ 明朝" w:hint="eastAsia"/>
          <w:bCs/>
        </w:rPr>
      </w:pPr>
      <w:r w:rsidRPr="00494A36">
        <w:rPr>
          <w:rFonts w:ascii="ＭＳ 明朝" w:hAnsi="ＭＳ 明朝" w:hint="eastAsia"/>
          <w:bCs/>
        </w:rPr>
        <w:t>・検討課題及び改善が必要な点</w:t>
      </w:r>
      <w:r w:rsidR="0051791D" w:rsidRPr="00494A36">
        <w:rPr>
          <w:rFonts w:ascii="ＭＳ 明朝" w:hAnsi="ＭＳ 明朝" w:hint="eastAsia"/>
          <w:bCs/>
        </w:rPr>
        <w:t>を解決していくための方策を記述すること。</w:t>
      </w:r>
    </w:p>
    <w:p w14:paraId="10AA83F9" w14:textId="77777777" w:rsidR="0051791D" w:rsidRPr="00494A36" w:rsidRDefault="0051791D" w:rsidP="00774010">
      <w:pPr>
        <w:ind w:left="178" w:hangingChars="85" w:hanging="178"/>
        <w:rPr>
          <w:rFonts w:ascii="ＭＳ 明朝" w:hAnsi="ＭＳ 明朝" w:hint="eastAsia"/>
          <w:bCs/>
        </w:rPr>
      </w:pPr>
      <w:r w:rsidRPr="00494A36">
        <w:rPr>
          <w:rFonts w:ascii="ＭＳ 明朝" w:hAnsi="ＭＳ 明朝" w:hint="eastAsia"/>
          <w:bCs/>
        </w:rPr>
        <w:t>・抽象的な表現や単なる決意の表明に終わることなく、</w:t>
      </w:r>
      <w:r w:rsidR="00774010" w:rsidRPr="00494A36">
        <w:rPr>
          <w:rFonts w:ascii="ＭＳ 明朝" w:hAnsi="ＭＳ 明朝" w:hint="eastAsia"/>
          <w:bCs/>
        </w:rPr>
        <w:t>固有</w:t>
      </w:r>
      <w:r w:rsidRPr="00494A36">
        <w:rPr>
          <w:rFonts w:ascii="ＭＳ 明朝" w:hAnsi="ＭＳ 明朝" w:hint="eastAsia"/>
          <w:bCs/>
        </w:rPr>
        <w:t>目的</w:t>
      </w:r>
      <w:r w:rsidR="00774010" w:rsidRPr="00494A36">
        <w:rPr>
          <w:rFonts w:ascii="ＭＳ 明朝" w:hAnsi="ＭＳ 明朝" w:hint="eastAsia"/>
          <w:bCs/>
        </w:rPr>
        <w:t>の達成のための手法や手続</w:t>
      </w:r>
      <w:r w:rsidRPr="00494A36">
        <w:rPr>
          <w:rFonts w:ascii="ＭＳ 明朝" w:hAnsi="ＭＳ 明朝" w:hint="eastAsia"/>
          <w:bCs/>
        </w:rPr>
        <w:t>、その実施に要する期間等を可能な限り具体的に記述すること。</w:t>
      </w:r>
    </w:p>
    <w:p w14:paraId="7895A113" w14:textId="77777777" w:rsidR="0051791D" w:rsidRPr="00494A36" w:rsidRDefault="0051791D" w:rsidP="0051791D">
      <w:pPr>
        <w:rPr>
          <w:rFonts w:ascii="ＭＳ 明朝" w:hAnsi="ＭＳ 明朝" w:hint="eastAsia"/>
          <w:bCs/>
        </w:rPr>
      </w:pPr>
    </w:p>
    <w:p w14:paraId="1F5149E5" w14:textId="77777777" w:rsidR="0051791D" w:rsidRPr="00494A36" w:rsidRDefault="0051791D" w:rsidP="0051791D">
      <w:pPr>
        <w:rPr>
          <w:rFonts w:ascii="ＭＳ 明朝" w:hAnsi="ＭＳ 明朝" w:hint="eastAsia"/>
          <w:bCs/>
        </w:rPr>
      </w:pPr>
    </w:p>
    <w:p w14:paraId="0C8C9090" w14:textId="77777777" w:rsidR="0051791D" w:rsidRPr="00494A36" w:rsidRDefault="0051791D" w:rsidP="0051791D">
      <w:pPr>
        <w:rPr>
          <w:rFonts w:ascii="ＭＳ 明朝" w:hAnsi="ＭＳ 明朝" w:hint="eastAsia"/>
          <w:bCs/>
        </w:rPr>
      </w:pPr>
      <w:r w:rsidRPr="00494A36">
        <w:rPr>
          <w:rFonts w:ascii="ＭＳ 明朝" w:hAnsi="ＭＳ 明朝" w:hint="eastAsia"/>
          <w:bCs/>
        </w:rPr>
        <w:t>終章</w:t>
      </w:r>
    </w:p>
    <w:p w14:paraId="0792AAE6" w14:textId="77777777" w:rsidR="0051791D" w:rsidRPr="00494A36" w:rsidRDefault="0051791D" w:rsidP="00251F6C">
      <w:pPr>
        <w:ind w:left="178" w:hangingChars="85" w:hanging="178"/>
        <w:rPr>
          <w:rFonts w:ascii="ＭＳ 明朝" w:hAnsi="ＭＳ 明朝" w:hint="eastAsia"/>
          <w:bCs/>
        </w:rPr>
      </w:pPr>
      <w:r w:rsidRPr="00494A36">
        <w:rPr>
          <w:rFonts w:ascii="ＭＳ 明朝" w:hAnsi="ＭＳ 明朝" w:hint="eastAsia"/>
          <w:bCs/>
        </w:rPr>
        <w:t>・全体を通して、点検・評価を行った結果、当該大学院が考える今後の展望と、今後取り組むべき課題について記述すること。</w:t>
      </w:r>
    </w:p>
    <w:p w14:paraId="20B2F114" w14:textId="77777777" w:rsidR="0051791D" w:rsidRPr="00494A36" w:rsidRDefault="0051791D" w:rsidP="0051791D">
      <w:pPr>
        <w:rPr>
          <w:rFonts w:ascii="ＭＳ 明朝" w:hAnsi="ＭＳ 明朝" w:hint="eastAsia"/>
          <w:bCs/>
        </w:rPr>
      </w:pPr>
      <w:r w:rsidRPr="00494A36">
        <w:rPr>
          <w:rFonts w:ascii="ＭＳ 明朝" w:hAnsi="ＭＳ 明朝" w:hint="eastAsia"/>
          <w:bCs/>
        </w:rPr>
        <w:t>・本章の記述と重複してもかまわない。</w:t>
      </w:r>
    </w:p>
    <w:p w14:paraId="0BD75699" w14:textId="77777777" w:rsidR="00AC55F7" w:rsidRPr="00494A36" w:rsidRDefault="0051791D" w:rsidP="00A7122D">
      <w:pPr>
        <w:rPr>
          <w:rFonts w:ascii="ＭＳ ゴシック" w:hAnsi="ＭＳ ゴシック" w:hint="eastAsia"/>
          <w:b/>
          <w:sz w:val="24"/>
        </w:rPr>
      </w:pPr>
      <w:r w:rsidRPr="00494A36">
        <w:rPr>
          <w:rFonts w:ascii="ＭＳ ゴシック" w:hAnsi="ＭＳ ゴシック"/>
          <w:b/>
        </w:rPr>
        <w:br w:type="page"/>
      </w:r>
      <w:r w:rsidR="00AC55F7" w:rsidRPr="00494A36">
        <w:rPr>
          <w:rFonts w:ascii="ＭＳ ゴシック" w:hAnsi="ＭＳ ゴシック" w:hint="eastAsia"/>
          <w:b/>
          <w:sz w:val="24"/>
        </w:rPr>
        <w:lastRenderedPageBreak/>
        <w:t>序　章</w:t>
      </w:r>
    </w:p>
    <w:p w14:paraId="5F21E640" w14:textId="77777777" w:rsidR="00AC55F7" w:rsidRPr="00494A36" w:rsidRDefault="00AC55F7" w:rsidP="00A7122D">
      <w:pPr>
        <w:rPr>
          <w:rFonts w:ascii="ＭＳ ゴシック" w:hAnsi="ＭＳ ゴシック" w:hint="eastAsia"/>
          <w:b/>
          <w:sz w:val="22"/>
          <w:szCs w:val="22"/>
        </w:rPr>
      </w:pPr>
      <w:r w:rsidRPr="00494A36">
        <w:rPr>
          <w:rFonts w:ascii="ＭＳ ゴシック" w:hAnsi="ＭＳ ゴシック" w:hint="eastAsia"/>
          <w:b/>
          <w:sz w:val="22"/>
          <w:szCs w:val="22"/>
        </w:rPr>
        <w:t>（１）○○大学大学院○○研究科○○専攻の設置の経緯及び目的</w:t>
      </w:r>
      <w:r w:rsidR="00C6637F" w:rsidRPr="00494A36">
        <w:rPr>
          <w:rFonts w:ascii="ＭＳ ゴシック" w:hAnsi="ＭＳ ゴシック" w:hint="eastAsia"/>
          <w:b/>
          <w:sz w:val="22"/>
          <w:szCs w:val="22"/>
        </w:rPr>
        <w:t>、特色</w:t>
      </w:r>
      <w:r w:rsidRPr="00494A36">
        <w:rPr>
          <w:rFonts w:ascii="ＭＳ ゴシック" w:hAnsi="ＭＳ ゴシック" w:hint="eastAsia"/>
          <w:b/>
          <w:sz w:val="22"/>
          <w:szCs w:val="22"/>
        </w:rPr>
        <w:t>について</w:t>
      </w:r>
    </w:p>
    <w:p w14:paraId="328B07B5" w14:textId="77777777" w:rsidR="00AC55F7" w:rsidRPr="00494A36" w:rsidRDefault="00AC55F7" w:rsidP="00A7122D">
      <w:pPr>
        <w:rPr>
          <w:rFonts w:ascii="ＭＳ 明朝" w:hAnsi="ＭＳ 明朝" w:hint="eastAsia"/>
          <w:bCs/>
          <w:szCs w:val="21"/>
        </w:rPr>
      </w:pPr>
    </w:p>
    <w:p w14:paraId="1AB37828" w14:textId="77777777" w:rsidR="00AC55F7" w:rsidRPr="00494A36" w:rsidRDefault="00AC55F7" w:rsidP="00A7122D">
      <w:pPr>
        <w:rPr>
          <w:rFonts w:ascii="ＭＳ 明朝" w:hAnsi="ＭＳ 明朝" w:hint="eastAsia"/>
          <w:bCs/>
          <w:szCs w:val="21"/>
        </w:rPr>
      </w:pPr>
    </w:p>
    <w:p w14:paraId="7215625B" w14:textId="77777777" w:rsidR="00AC55F7" w:rsidRPr="00494A36" w:rsidRDefault="00AC55F7" w:rsidP="00A7122D">
      <w:pPr>
        <w:rPr>
          <w:rFonts w:ascii="ＭＳ 明朝" w:hAnsi="ＭＳ 明朝" w:hint="eastAsia"/>
          <w:bCs/>
          <w:szCs w:val="21"/>
        </w:rPr>
      </w:pPr>
    </w:p>
    <w:p w14:paraId="396B365E" w14:textId="77777777" w:rsidR="00AC55F7" w:rsidRPr="00494A36" w:rsidRDefault="00AC55F7" w:rsidP="00A7122D">
      <w:pPr>
        <w:rPr>
          <w:rFonts w:ascii="ＭＳ 明朝" w:hAnsi="ＭＳ 明朝" w:hint="eastAsia"/>
          <w:bCs/>
          <w:szCs w:val="21"/>
        </w:rPr>
      </w:pPr>
    </w:p>
    <w:p w14:paraId="611190FC" w14:textId="77777777" w:rsidR="00AC55F7" w:rsidRPr="00494A36" w:rsidRDefault="00AC55F7" w:rsidP="00A7122D">
      <w:pPr>
        <w:rPr>
          <w:rFonts w:ascii="ＭＳ 明朝" w:hAnsi="ＭＳ 明朝" w:hint="eastAsia"/>
          <w:bCs/>
          <w:szCs w:val="21"/>
        </w:rPr>
      </w:pPr>
    </w:p>
    <w:p w14:paraId="79F3EF68" w14:textId="77777777" w:rsidR="00AC55F7" w:rsidRPr="00494A36" w:rsidRDefault="00AC55F7" w:rsidP="00A7122D">
      <w:pPr>
        <w:rPr>
          <w:rFonts w:ascii="ＭＳ 明朝" w:hAnsi="ＭＳ 明朝" w:hint="eastAsia"/>
          <w:bCs/>
          <w:szCs w:val="21"/>
        </w:rPr>
      </w:pPr>
    </w:p>
    <w:p w14:paraId="1E345D26" w14:textId="77777777" w:rsidR="00AC55F7" w:rsidRPr="00494A36" w:rsidRDefault="00AC55F7" w:rsidP="00A7122D">
      <w:pPr>
        <w:rPr>
          <w:rFonts w:ascii="ＭＳ 明朝" w:hAnsi="ＭＳ 明朝" w:hint="eastAsia"/>
          <w:bCs/>
          <w:szCs w:val="21"/>
        </w:rPr>
      </w:pPr>
    </w:p>
    <w:p w14:paraId="59E631BA" w14:textId="77777777" w:rsidR="00AC55F7" w:rsidRPr="00494A36" w:rsidRDefault="00AC55F7" w:rsidP="00A7122D">
      <w:pPr>
        <w:rPr>
          <w:rFonts w:ascii="ＭＳ ゴシック" w:hAnsi="ＭＳ ゴシック" w:hint="eastAsia"/>
          <w:b/>
          <w:sz w:val="22"/>
          <w:szCs w:val="22"/>
        </w:rPr>
      </w:pPr>
      <w:r w:rsidRPr="00494A36">
        <w:rPr>
          <w:rFonts w:ascii="ＭＳ ゴシック" w:hAnsi="ＭＳ ゴシック" w:hint="eastAsia"/>
          <w:b/>
          <w:sz w:val="22"/>
          <w:szCs w:val="22"/>
        </w:rPr>
        <w:t>（２）これまでの自己点検・評価活動及び外部評価</w:t>
      </w:r>
      <w:r w:rsidR="00593892" w:rsidRPr="00494A36">
        <w:rPr>
          <w:rFonts w:ascii="ＭＳ ゴシック" w:hAnsi="ＭＳ ゴシック" w:hint="eastAsia"/>
          <w:b/>
          <w:sz w:val="22"/>
          <w:szCs w:val="22"/>
        </w:rPr>
        <w:t>・第三者評価</w:t>
      </w:r>
      <w:r w:rsidRPr="00494A36">
        <w:rPr>
          <w:rFonts w:ascii="ＭＳ ゴシック" w:hAnsi="ＭＳ ゴシック" w:hint="eastAsia"/>
          <w:b/>
          <w:sz w:val="22"/>
          <w:szCs w:val="22"/>
        </w:rPr>
        <w:t>等への取組み</w:t>
      </w:r>
    </w:p>
    <w:p w14:paraId="6F0E8BE0" w14:textId="77777777" w:rsidR="00AC55F7" w:rsidRPr="00494A36" w:rsidRDefault="00AC55F7" w:rsidP="00AC55F7">
      <w:pPr>
        <w:rPr>
          <w:rFonts w:ascii="ＭＳ 明朝" w:hAnsi="ＭＳ 明朝" w:hint="eastAsia"/>
          <w:bCs/>
          <w:szCs w:val="21"/>
        </w:rPr>
      </w:pPr>
    </w:p>
    <w:p w14:paraId="1C191261" w14:textId="77777777" w:rsidR="00AC55F7" w:rsidRPr="00494A36" w:rsidRDefault="00AC55F7" w:rsidP="00AC55F7">
      <w:pPr>
        <w:rPr>
          <w:rFonts w:ascii="ＭＳ 明朝" w:hAnsi="ＭＳ 明朝" w:hint="eastAsia"/>
          <w:bCs/>
          <w:szCs w:val="21"/>
        </w:rPr>
      </w:pPr>
    </w:p>
    <w:p w14:paraId="08E2CC6A" w14:textId="77777777" w:rsidR="00AC55F7" w:rsidRPr="00494A36" w:rsidRDefault="00AC55F7" w:rsidP="00AC55F7">
      <w:pPr>
        <w:rPr>
          <w:rFonts w:ascii="ＭＳ 明朝" w:hAnsi="ＭＳ 明朝" w:hint="eastAsia"/>
          <w:bCs/>
          <w:szCs w:val="21"/>
        </w:rPr>
      </w:pPr>
    </w:p>
    <w:p w14:paraId="7FC8A252" w14:textId="77777777" w:rsidR="00AC55F7" w:rsidRPr="00494A36" w:rsidRDefault="00AC55F7" w:rsidP="00AC55F7">
      <w:pPr>
        <w:rPr>
          <w:rFonts w:ascii="ＭＳ 明朝" w:hAnsi="ＭＳ 明朝" w:hint="eastAsia"/>
          <w:bCs/>
          <w:szCs w:val="21"/>
        </w:rPr>
      </w:pPr>
    </w:p>
    <w:p w14:paraId="4F081D3F" w14:textId="77777777" w:rsidR="00AC55F7" w:rsidRPr="00494A36" w:rsidRDefault="00AC55F7" w:rsidP="00AC55F7">
      <w:pPr>
        <w:rPr>
          <w:rFonts w:ascii="ＭＳ 明朝" w:hAnsi="ＭＳ 明朝" w:hint="eastAsia"/>
          <w:bCs/>
          <w:szCs w:val="21"/>
        </w:rPr>
      </w:pPr>
    </w:p>
    <w:p w14:paraId="0556E4AA" w14:textId="77777777" w:rsidR="00AC55F7" w:rsidRPr="00494A36" w:rsidRDefault="00AC55F7" w:rsidP="00AC55F7">
      <w:pPr>
        <w:rPr>
          <w:rFonts w:ascii="ＭＳ 明朝" w:hAnsi="ＭＳ 明朝" w:hint="eastAsia"/>
          <w:bCs/>
          <w:szCs w:val="21"/>
        </w:rPr>
      </w:pPr>
    </w:p>
    <w:p w14:paraId="718EFB03" w14:textId="77777777" w:rsidR="00AC55F7" w:rsidRPr="00494A36" w:rsidRDefault="00AC55F7" w:rsidP="00AC55F7">
      <w:pPr>
        <w:rPr>
          <w:rFonts w:ascii="ＭＳ 明朝" w:hAnsi="ＭＳ 明朝" w:hint="eastAsia"/>
          <w:bCs/>
          <w:szCs w:val="21"/>
        </w:rPr>
      </w:pPr>
    </w:p>
    <w:p w14:paraId="15409735" w14:textId="77777777" w:rsidR="00AC55F7" w:rsidRPr="00494A36" w:rsidRDefault="00AC55F7" w:rsidP="00A7122D">
      <w:pPr>
        <w:rPr>
          <w:rFonts w:ascii="ＭＳ ゴシック" w:hAnsi="ＭＳ ゴシック" w:hint="eastAsia"/>
          <w:b/>
          <w:sz w:val="24"/>
        </w:rPr>
      </w:pPr>
      <w:r w:rsidRPr="00494A36">
        <w:rPr>
          <w:rFonts w:ascii="ＭＳ ゴシック" w:hAnsi="ＭＳ ゴシック"/>
          <w:b/>
        </w:rPr>
        <w:br w:type="page"/>
      </w:r>
      <w:r w:rsidRPr="00494A36">
        <w:rPr>
          <w:rFonts w:ascii="ＭＳ ゴシック" w:hAnsi="ＭＳ ゴシック" w:hint="eastAsia"/>
          <w:b/>
          <w:sz w:val="24"/>
        </w:rPr>
        <w:lastRenderedPageBreak/>
        <w:t>本　章</w:t>
      </w:r>
    </w:p>
    <w:p w14:paraId="69F57C21" w14:textId="77777777" w:rsidR="00A7122D" w:rsidRPr="00494A36" w:rsidRDefault="00A7122D" w:rsidP="00A7122D">
      <w:pPr>
        <w:rPr>
          <w:rFonts w:ascii="ＭＳ ゴシック" w:eastAsia="ＭＳ ゴシック" w:hAnsi="ＭＳ ゴシック" w:hint="eastAsia"/>
          <w:b/>
          <w:bCs/>
          <w:sz w:val="22"/>
          <w:szCs w:val="22"/>
        </w:rPr>
      </w:pPr>
      <w:r w:rsidRPr="00494A36">
        <w:rPr>
          <w:rFonts w:ascii="ＭＳ ゴシック" w:eastAsia="ＭＳ ゴシック" w:hAnsi="ＭＳ ゴシック" w:hint="eastAsia"/>
          <w:b/>
          <w:bCs/>
          <w:sz w:val="22"/>
          <w:szCs w:val="22"/>
        </w:rPr>
        <w:t>１　使命・目的</w:t>
      </w:r>
    </w:p>
    <w:p w14:paraId="09A800D1" w14:textId="77777777" w:rsidR="00A7122D" w:rsidRPr="00494A36" w:rsidRDefault="00A7122D" w:rsidP="00A7122D">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項目１：</w:t>
      </w:r>
      <w:r w:rsidR="003E0D2B" w:rsidRPr="00494A36">
        <w:rPr>
          <w:rFonts w:ascii="ＭＳ ゴシック" w:eastAsia="ＭＳ ゴシック" w:hAnsi="ＭＳ ゴシック" w:hint="eastAsia"/>
          <w:b/>
          <w:sz w:val="22"/>
          <w:szCs w:val="22"/>
        </w:rPr>
        <w:t>目的の設定及び適切性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122D" w:rsidRPr="00F14F49" w14:paraId="502DCE0E" w14:textId="77777777" w:rsidTr="00F14F49">
        <w:tc>
          <w:tcPr>
            <w:tcW w:w="9268" w:type="dxa"/>
            <w:shd w:val="clear" w:color="auto" w:fill="auto"/>
          </w:tcPr>
          <w:p w14:paraId="0D340AF3" w14:textId="77777777" w:rsidR="001C1619" w:rsidRPr="001C1619" w:rsidRDefault="001C1619" w:rsidP="001C1619">
            <w:pPr>
              <w:ind w:firstLineChars="100" w:firstLine="210"/>
              <w:rPr>
                <w:rFonts w:ascii="ＭＳ ゴシック" w:eastAsia="ＭＳ ゴシック" w:hAnsi="ＭＳ ゴシック" w:hint="eastAsia"/>
                <w:szCs w:val="21"/>
              </w:rPr>
            </w:pPr>
            <w:r w:rsidRPr="001C1619">
              <w:rPr>
                <w:rFonts w:ascii="ＭＳ ゴシック" w:eastAsia="ＭＳ ゴシック" w:hAnsi="ＭＳ ゴシック" w:hint="eastAsia"/>
                <w:szCs w:val="21"/>
              </w:rPr>
              <w:t>公共政策系専門職大学院に共通に課せられた基本的な使命（mission）とは、公共政策のプロフェッショナルの育成を基本とし、国・自治体・国際機関、ＮＰＯ・ＮＧＯ、シンクタンクその他の組織において必要な政策課題の解決に関する専門的知識及び広い見識を身につけ、高い職業倫理観をもった人材を養成することである。</w:t>
            </w:r>
          </w:p>
          <w:p w14:paraId="2094C886" w14:textId="77777777" w:rsidR="00436A49" w:rsidRPr="00F14F49" w:rsidRDefault="001C1619" w:rsidP="001C1619">
            <w:pPr>
              <w:ind w:firstLineChars="100" w:firstLine="210"/>
              <w:rPr>
                <w:rFonts w:ascii="ＭＳ ゴシック" w:eastAsia="ＭＳ ゴシック" w:hAnsi="ＭＳ ゴシック" w:hint="eastAsia"/>
                <w:szCs w:val="21"/>
              </w:rPr>
            </w:pPr>
            <w:r w:rsidRPr="001C1619">
              <w:rPr>
                <w:rFonts w:ascii="ＭＳ ゴシック" w:eastAsia="ＭＳ ゴシック" w:hAnsi="ＭＳ ゴシック" w:hint="eastAsia"/>
                <w:szCs w:val="21"/>
              </w:rPr>
              <w:t>各公共政策系専門職大学院では、この基本的な使命のもと、当該公共政策系専門職大学院を設置する大学の理念に照らし合わせて、専門職学位課程の目的に適った固有の目的（以下「固有の目的」という。）を学則等に定めていることが必要である。また、固有の目的には、各公共政策系専門職大学院の特色を反映していることが望ましい。</w:t>
            </w:r>
          </w:p>
          <w:p w14:paraId="06DD71A8" w14:textId="77777777" w:rsidR="00436A49" w:rsidRPr="00F14F49" w:rsidRDefault="00436A49" w:rsidP="00436A49">
            <w:pPr>
              <w:rPr>
                <w:rFonts w:ascii="HGSｺﾞｼｯｸM" w:eastAsia="HGSｺﾞｼｯｸM" w:hAnsi="Arial" w:cs="Arial" w:hint="eastAsia"/>
                <w:sz w:val="18"/>
                <w:szCs w:val="18"/>
              </w:rPr>
            </w:pPr>
            <w:r w:rsidRPr="00F14F49">
              <w:rPr>
                <w:rFonts w:ascii="HGSｺﾞｼｯｸM" w:eastAsia="HGSｺﾞｼｯｸM" w:hAnsi="ＭＳ ゴシック" w:cs="Arial" w:hint="eastAsia"/>
                <w:sz w:val="18"/>
                <w:szCs w:val="18"/>
              </w:rPr>
              <w:t>＜評価の視点＞</w:t>
            </w:r>
          </w:p>
          <w:p w14:paraId="785DFD9D" w14:textId="77777777" w:rsidR="00436A49" w:rsidRPr="00F14F49" w:rsidRDefault="00436A49" w:rsidP="00F14F49">
            <w:pPr>
              <w:autoSpaceDE w:val="0"/>
              <w:autoSpaceDN w:val="0"/>
              <w:adjustRightInd w:val="0"/>
              <w:jc w:val="left"/>
              <w:rPr>
                <w:rFonts w:ascii="HGSｺﾞｼｯｸM" w:eastAsia="HGSｺﾞｼｯｸM" w:hAnsi="Arial" w:cs="Arial" w:hint="eastAsia"/>
                <w:sz w:val="18"/>
                <w:szCs w:val="18"/>
              </w:rPr>
            </w:pPr>
            <w:r w:rsidRPr="00F14F49">
              <w:rPr>
                <w:rFonts w:ascii="HGSｺﾞｼｯｸM" w:eastAsia="HGSｺﾞｼｯｸM" w:hAnsi="Arial" w:cs="Arial" w:hint="eastAsia"/>
                <w:sz w:val="18"/>
                <w:szCs w:val="18"/>
              </w:rPr>
              <w:t>1-1</w:t>
            </w:r>
            <w:r w:rsidRPr="00F14F49">
              <w:rPr>
                <w:rFonts w:ascii="HGSｺﾞｼｯｸM" w:eastAsia="HGSｺﾞｼｯｸM" w:hAnsi="ＭＳ ゴシック" w:cs="Arial" w:hint="eastAsia"/>
                <w:sz w:val="18"/>
                <w:szCs w:val="18"/>
              </w:rPr>
              <w:t>：</w:t>
            </w:r>
            <w:r w:rsidR="001C1619" w:rsidRPr="001C1619">
              <w:rPr>
                <w:rFonts w:ascii="HGSｺﾞｼｯｸM" w:eastAsia="HGSｺﾞｼｯｸM" w:hAnsi="ＭＳ ゴシック" w:cs="Arial" w:hint="eastAsia"/>
                <w:sz w:val="18"/>
                <w:szCs w:val="18"/>
              </w:rPr>
              <w:t>公共政策系専門職大学院に共通に課せられた基本的な使命のもと、固有の目的を設定していること。</w:t>
            </w:r>
            <w:r w:rsidRPr="00F14F49">
              <w:rPr>
                <w:rFonts w:ascii="HGSｺﾞｼｯｸM" w:eastAsia="HGSｺﾞｼｯｸM" w:hAnsi="ＭＳ ゴシック" w:cs="Arial" w:hint="eastAsia"/>
                <w:sz w:val="18"/>
                <w:szCs w:val="18"/>
              </w:rPr>
              <w:t>〔Ｆ群〕</w:t>
            </w:r>
          </w:p>
          <w:p w14:paraId="48D76A18" w14:textId="77777777" w:rsidR="00436A49" w:rsidRPr="00F14F49" w:rsidRDefault="00436A49" w:rsidP="00F14F49">
            <w:pPr>
              <w:ind w:left="450" w:hangingChars="250" w:hanging="450"/>
              <w:rPr>
                <w:rFonts w:ascii="HGSｺﾞｼｯｸM" w:eastAsia="HGSｺﾞｼｯｸM" w:hAnsi="Arial" w:cs="Arial" w:hint="eastAsia"/>
                <w:sz w:val="18"/>
                <w:szCs w:val="18"/>
                <w:lang w:eastAsia="zh-CN"/>
              </w:rPr>
            </w:pPr>
            <w:r w:rsidRPr="00F14F49">
              <w:rPr>
                <w:rFonts w:ascii="HGSｺﾞｼｯｸM" w:eastAsia="HGSｺﾞｼｯｸM" w:hAnsi="Arial" w:cs="Arial" w:hint="eastAsia"/>
                <w:sz w:val="18"/>
                <w:szCs w:val="18"/>
              </w:rPr>
              <w:t>1-2</w:t>
            </w:r>
            <w:r w:rsidRPr="00F14F49">
              <w:rPr>
                <w:rFonts w:ascii="HGSｺﾞｼｯｸM" w:eastAsia="HGSｺﾞｼｯｸM" w:hAnsi="ＭＳ ゴシック" w:cs="Arial" w:hint="eastAsia"/>
                <w:sz w:val="18"/>
                <w:szCs w:val="18"/>
              </w:rPr>
              <w:t>：</w:t>
            </w:r>
            <w:r w:rsidR="006D7B1A" w:rsidRPr="006D7B1A">
              <w:rPr>
                <w:rFonts w:ascii="HGSｺﾞｼｯｸM" w:eastAsia="HGSｺﾞｼｯｸM" w:hAnsi="ＭＳ ゴシック" w:cs="Arial" w:hint="eastAsia"/>
                <w:sz w:val="18"/>
                <w:szCs w:val="18"/>
              </w:rPr>
              <w:t>固有の目的を専門職学位課程の目的に適ったものとすること。（「専門院」第２条第１項</w:t>
            </w:r>
            <w:r w:rsidR="00BD4AAF" w:rsidRPr="00F14F49">
              <w:rPr>
                <w:rFonts w:ascii="HGSｺﾞｼｯｸM" w:eastAsia="HGSｺﾞｼｯｸM" w:hAnsi="ＭＳ ゴシック" w:cs="Arial" w:hint="eastAsia"/>
                <w:sz w:val="18"/>
                <w:szCs w:val="18"/>
              </w:rPr>
              <w:t>）</w:t>
            </w:r>
            <w:r w:rsidRPr="00F14F49">
              <w:rPr>
                <w:rFonts w:ascii="HGSｺﾞｼｯｸM" w:eastAsia="HGSｺﾞｼｯｸM" w:hAnsi="ＭＳ ゴシック" w:cs="Arial" w:hint="eastAsia"/>
                <w:sz w:val="18"/>
                <w:szCs w:val="18"/>
                <w:lang w:eastAsia="zh-CN"/>
              </w:rPr>
              <w:t>〔Ｌ群〕</w:t>
            </w:r>
          </w:p>
          <w:p w14:paraId="0B0DF084" w14:textId="77777777" w:rsidR="00A7122D" w:rsidRPr="00F14F49" w:rsidRDefault="00436A49" w:rsidP="00BD4AAF">
            <w:pPr>
              <w:rPr>
                <w:rFonts w:ascii="HGｺﾞｼｯｸM" w:eastAsia="HGｺﾞｼｯｸM" w:hAnsi="ＭＳ ゴシック" w:cs="Arial" w:hint="eastAsia"/>
                <w:sz w:val="18"/>
                <w:szCs w:val="18"/>
              </w:rPr>
            </w:pPr>
            <w:r w:rsidRPr="00F14F49">
              <w:rPr>
                <w:rFonts w:ascii="HGSｺﾞｼｯｸM" w:eastAsia="HGSｺﾞｼｯｸM" w:hAnsi="Arial" w:cs="Arial" w:hint="eastAsia"/>
                <w:sz w:val="18"/>
                <w:szCs w:val="18"/>
              </w:rPr>
              <w:t>1-3</w:t>
            </w:r>
            <w:r w:rsidRPr="00F14F49">
              <w:rPr>
                <w:rFonts w:ascii="HGSｺﾞｼｯｸM" w:eastAsia="HGSｺﾞｼｯｸM" w:hAnsi="ＭＳ ゴシック" w:cs="Arial" w:hint="eastAsia"/>
                <w:sz w:val="18"/>
                <w:szCs w:val="18"/>
              </w:rPr>
              <w:t>：</w:t>
            </w:r>
            <w:r w:rsidR="00BD4AAF" w:rsidRPr="00F14F49">
              <w:rPr>
                <w:rFonts w:ascii="HGSｺﾞｼｯｸM" w:eastAsia="HGSｺﾞｼｯｸM" w:hAnsi="ＭＳ ゴシック" w:cs="Arial" w:hint="eastAsia"/>
                <w:sz w:val="18"/>
                <w:szCs w:val="18"/>
              </w:rPr>
              <w:t>固有の目的を学則等に定めていること。（「大学院」第１条の２）</w:t>
            </w:r>
            <w:r w:rsidRPr="00F14F49">
              <w:rPr>
                <w:rFonts w:ascii="HGSｺﾞｼｯｸM" w:eastAsia="HGSｺﾞｼｯｸM" w:hAnsi="ＭＳ ゴシック" w:cs="Arial" w:hint="eastAsia"/>
                <w:sz w:val="18"/>
                <w:szCs w:val="18"/>
              </w:rPr>
              <w:t>〔</w:t>
            </w:r>
            <w:r w:rsidR="00BD4AAF" w:rsidRPr="00F14F49">
              <w:rPr>
                <w:rFonts w:ascii="HGSｺﾞｼｯｸM" w:eastAsia="HGSｺﾞｼｯｸM" w:hAnsi="ＭＳ ゴシック" w:cs="Arial" w:hint="eastAsia"/>
                <w:sz w:val="18"/>
                <w:szCs w:val="18"/>
              </w:rPr>
              <w:t>Ｌ</w:t>
            </w:r>
            <w:r w:rsidRPr="00F14F49">
              <w:rPr>
                <w:rFonts w:ascii="HGSｺﾞｼｯｸM" w:eastAsia="HGSｺﾞｼｯｸM" w:hAnsi="ＭＳ ゴシック" w:cs="Arial" w:hint="eastAsia"/>
                <w:sz w:val="18"/>
                <w:szCs w:val="18"/>
              </w:rPr>
              <w:t>群〕</w:t>
            </w:r>
          </w:p>
          <w:p w14:paraId="30D0AA9B" w14:textId="77777777" w:rsidR="00BD4AAF" w:rsidRPr="00F14F49" w:rsidRDefault="00BD4AAF" w:rsidP="00BD4AAF">
            <w:pPr>
              <w:rPr>
                <w:rFonts w:ascii="HGSｺﾞｼｯｸM" w:eastAsia="HGSｺﾞｼｯｸM" w:hAnsi="ＭＳ ゴシック" w:hint="eastAsia"/>
                <w:sz w:val="18"/>
                <w:szCs w:val="18"/>
              </w:rPr>
            </w:pPr>
            <w:r w:rsidRPr="00F14F49">
              <w:rPr>
                <w:rFonts w:ascii="HGSｺﾞｼｯｸM" w:eastAsia="HGSｺﾞｼｯｸM" w:hAnsi="ＭＳ ゴシック" w:hint="eastAsia"/>
                <w:sz w:val="18"/>
                <w:szCs w:val="18"/>
              </w:rPr>
              <w:t>1-4：固有の目的には、どのような特色があるか。〔Ａ群〕</w:t>
            </w:r>
          </w:p>
        </w:tc>
      </w:tr>
    </w:tbl>
    <w:p w14:paraId="0846CF73" w14:textId="77777777" w:rsidR="00A7122D" w:rsidRPr="00494A36" w:rsidRDefault="00A7122D" w:rsidP="00A7122D">
      <w:pPr>
        <w:rPr>
          <w:rFonts w:ascii="ＭＳ 明朝" w:hAnsi="ＭＳ 明朝" w:hint="eastAsia"/>
          <w:b/>
          <w:bCs/>
        </w:rPr>
      </w:pPr>
      <w:r w:rsidRPr="00494A36">
        <w:rPr>
          <w:rFonts w:ascii="ＭＳ 明朝" w:hAnsi="ＭＳ 明朝" w:hint="eastAsia"/>
          <w:b/>
          <w:bCs/>
        </w:rPr>
        <w:t>＜現状の説明＞</w:t>
      </w:r>
    </w:p>
    <w:p w14:paraId="1F911285" w14:textId="77777777" w:rsidR="00A7122D" w:rsidRPr="00494A36" w:rsidRDefault="00A7122D" w:rsidP="00A7122D">
      <w:pPr>
        <w:rPr>
          <w:rFonts w:ascii="ＭＳ 明朝" w:hAnsi="ＭＳ 明朝" w:hint="eastAsia"/>
        </w:rPr>
      </w:pPr>
    </w:p>
    <w:p w14:paraId="1B804472" w14:textId="77777777" w:rsidR="00A7122D" w:rsidRPr="00494A36" w:rsidRDefault="00A7122D" w:rsidP="00A7122D">
      <w:pPr>
        <w:rPr>
          <w:rFonts w:ascii="ＭＳ 明朝" w:hAnsi="ＭＳ 明朝" w:hint="eastAsia"/>
        </w:rPr>
      </w:pPr>
    </w:p>
    <w:p w14:paraId="22CE91DF" w14:textId="77777777" w:rsidR="00A7122D" w:rsidRPr="00494A36" w:rsidRDefault="00A7122D" w:rsidP="00A7122D">
      <w:pPr>
        <w:rPr>
          <w:rFonts w:ascii="ＭＳ 明朝" w:hAnsi="ＭＳ 明朝" w:hint="eastAsia"/>
        </w:rPr>
      </w:pPr>
    </w:p>
    <w:p w14:paraId="69BEE449" w14:textId="77777777" w:rsidR="00203BF9" w:rsidRPr="00494A36" w:rsidRDefault="00203BF9" w:rsidP="00A7122D">
      <w:pPr>
        <w:rPr>
          <w:rFonts w:ascii="ＭＳ 明朝" w:hAnsi="ＭＳ 明朝" w:hint="eastAsia"/>
        </w:rPr>
      </w:pPr>
    </w:p>
    <w:p w14:paraId="5B48C146" w14:textId="77777777" w:rsidR="00A7122D" w:rsidRPr="00494A36" w:rsidRDefault="00A7122D" w:rsidP="00A7122D">
      <w:pPr>
        <w:rPr>
          <w:rFonts w:ascii="ＭＳ 明朝" w:hAnsi="ＭＳ 明朝" w:hint="eastAsia"/>
        </w:rPr>
      </w:pPr>
    </w:p>
    <w:p w14:paraId="112B84D5" w14:textId="77777777" w:rsidR="00A7122D" w:rsidRPr="00494A36" w:rsidRDefault="00A7122D" w:rsidP="00A7122D">
      <w:pPr>
        <w:rPr>
          <w:rFonts w:ascii="ＭＳ 明朝" w:hAnsi="ＭＳ 明朝" w:hint="eastAsia"/>
          <w:b/>
          <w:bCs/>
        </w:rPr>
      </w:pPr>
      <w:r w:rsidRPr="00494A36">
        <w:rPr>
          <w:rFonts w:ascii="ＭＳ 明朝" w:hAnsi="ＭＳ 明朝" w:hint="eastAsia"/>
          <w:b/>
          <w:bCs/>
        </w:rPr>
        <w:t>＜根拠資料＞</w:t>
      </w:r>
    </w:p>
    <w:p w14:paraId="4D939028" w14:textId="77777777" w:rsidR="00A7122D" w:rsidRPr="00494A36" w:rsidRDefault="00A7122D" w:rsidP="00A7122D">
      <w:pPr>
        <w:rPr>
          <w:rFonts w:ascii="ＭＳ 明朝" w:hAnsi="ＭＳ 明朝" w:hint="eastAsia"/>
        </w:rPr>
      </w:pPr>
      <w:r w:rsidRPr="00494A36">
        <w:rPr>
          <w:rFonts w:ascii="ＭＳ 明朝" w:hAnsi="ＭＳ 明朝" w:hint="eastAsia"/>
        </w:rPr>
        <w:t>・添付資料2-1：「○○大学大学院○○研究科規則」（第○条）</w:t>
      </w:r>
    </w:p>
    <w:p w14:paraId="310E31E3" w14:textId="77777777" w:rsidR="00A7122D" w:rsidRPr="00494A36" w:rsidRDefault="00A7122D" w:rsidP="00A7122D">
      <w:pPr>
        <w:rPr>
          <w:rFonts w:ascii="ＭＳ 明朝" w:hAnsi="ＭＳ 明朝" w:hint="eastAsia"/>
        </w:rPr>
      </w:pPr>
      <w:r w:rsidRPr="00494A36">
        <w:rPr>
          <w:rFonts w:ascii="ＭＳ 明朝" w:hAnsi="ＭＳ 明朝" w:hint="eastAsia"/>
        </w:rPr>
        <w:t>・添付資料2-2：「○○大学大学院○○研究科便覧」（○～○頁）</w:t>
      </w:r>
    </w:p>
    <w:p w14:paraId="089CA5C3" w14:textId="77777777" w:rsidR="00A7122D" w:rsidRPr="00494A36" w:rsidRDefault="00A7122D" w:rsidP="00A7122D">
      <w:pPr>
        <w:rPr>
          <w:rFonts w:hint="eastAsia"/>
          <w:szCs w:val="21"/>
        </w:rPr>
      </w:pPr>
    </w:p>
    <w:p w14:paraId="7C8FEA93" w14:textId="77777777" w:rsidR="00A7122D" w:rsidRPr="00494A36" w:rsidRDefault="00A7122D" w:rsidP="00A7122D">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項目２：目的の周知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03BF9" w:rsidRPr="00F14F49" w14:paraId="6521E7A2" w14:textId="77777777" w:rsidTr="00F14F49">
        <w:tc>
          <w:tcPr>
            <w:tcW w:w="9268" w:type="dxa"/>
            <w:shd w:val="clear" w:color="auto" w:fill="auto"/>
          </w:tcPr>
          <w:p w14:paraId="38270735" w14:textId="77777777" w:rsidR="00436A49"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hint="eastAsia"/>
                <w:szCs w:val="21"/>
              </w:rPr>
              <w:t>各公共政策系専門職大学院は、固有の目的をホームページ、大学案内等を通じて社会一般に広く明らかにするとともに、教職員・学生等の学内の構成員に対して周知を図ることが必要である</w:t>
            </w:r>
            <w:r w:rsidR="001C1619" w:rsidRPr="001C1619">
              <w:rPr>
                <w:rFonts w:hint="eastAsia"/>
                <w:szCs w:val="21"/>
              </w:rPr>
              <w:t>。</w:t>
            </w:r>
          </w:p>
          <w:p w14:paraId="4C4C5532" w14:textId="77777777" w:rsidR="00436A49" w:rsidRPr="00F14F49" w:rsidRDefault="00436A49" w:rsidP="00436A49">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＜評価の視点＞</w:t>
            </w:r>
          </w:p>
          <w:p w14:paraId="276D29F2" w14:textId="77777777" w:rsidR="00436A49" w:rsidRPr="00F14F49" w:rsidRDefault="00436A49" w:rsidP="00F14F49">
            <w:pPr>
              <w:autoSpaceDE w:val="0"/>
              <w:autoSpaceDN w:val="0"/>
              <w:adjustRightInd w:val="0"/>
              <w:ind w:left="448" w:hangingChars="249" w:hanging="448"/>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1-</w:t>
            </w:r>
            <w:r w:rsidR="00BD4AAF" w:rsidRPr="00F14F49">
              <w:rPr>
                <w:rFonts w:ascii="HGｺﾞｼｯｸM" w:eastAsia="HGｺﾞｼｯｸM" w:hAnsi="ＭＳ ゴシック" w:hint="eastAsia"/>
                <w:sz w:val="18"/>
                <w:szCs w:val="18"/>
              </w:rPr>
              <w:t>5</w:t>
            </w:r>
            <w:r w:rsidRPr="00F14F49">
              <w:rPr>
                <w:rFonts w:ascii="HGｺﾞｼｯｸM" w:eastAsia="HGｺﾞｼｯｸM" w:hAnsi="ＭＳ ゴシック" w:hint="eastAsia"/>
                <w:sz w:val="18"/>
                <w:szCs w:val="18"/>
              </w:rPr>
              <w:t>：</w:t>
            </w:r>
            <w:r w:rsidR="00BD4AAF" w:rsidRPr="00F14F49">
              <w:rPr>
                <w:rFonts w:ascii="HGｺﾞｼｯｸM" w:eastAsia="HGｺﾞｼｯｸM" w:hAnsi="ＭＳ ゴシック" w:hint="eastAsia"/>
                <w:sz w:val="18"/>
                <w:szCs w:val="18"/>
              </w:rPr>
              <w:t>ホームページ、大学案内等を通じ、固有の目的を社会一般に広く明らかにすること。（「学教法施規」第172条の２</w:t>
            </w:r>
            <w:r w:rsidR="00E3503B">
              <w:rPr>
                <w:rFonts w:ascii="HGｺﾞｼｯｸM" w:eastAsia="HGｺﾞｼｯｸM" w:hAnsi="ＭＳ ゴシック" w:hint="eastAsia"/>
                <w:sz w:val="18"/>
                <w:szCs w:val="18"/>
              </w:rPr>
              <w:t>第１項</w:t>
            </w:r>
            <w:r w:rsidR="00BD4AAF" w:rsidRPr="00F14F49">
              <w:rPr>
                <w:rFonts w:ascii="HGｺﾞｼｯｸM" w:eastAsia="HGｺﾞｼｯｸM" w:hAnsi="ＭＳ ゴシック" w:hint="eastAsia"/>
                <w:sz w:val="18"/>
                <w:szCs w:val="18"/>
              </w:rPr>
              <w:t>）〔Ｌ群〕</w:t>
            </w:r>
          </w:p>
          <w:p w14:paraId="21EEE708" w14:textId="77777777" w:rsidR="00203BF9" w:rsidRPr="00F14F49" w:rsidRDefault="00436A49" w:rsidP="00F14F49">
            <w:pPr>
              <w:autoSpaceDE w:val="0"/>
              <w:autoSpaceDN w:val="0"/>
              <w:adjustRightInd w:val="0"/>
              <w:jc w:val="left"/>
              <w:rPr>
                <w:rFonts w:ascii="ＭＳ ゴシック" w:eastAsia="ＭＳ ゴシック" w:hAnsi="ＭＳ ゴシック" w:hint="eastAsia"/>
                <w:sz w:val="20"/>
                <w:szCs w:val="20"/>
              </w:rPr>
            </w:pPr>
            <w:r w:rsidRPr="00F14F49">
              <w:rPr>
                <w:rFonts w:ascii="HGｺﾞｼｯｸM" w:eastAsia="HGｺﾞｼｯｸM" w:hAnsi="ＭＳ ゴシック" w:hint="eastAsia"/>
                <w:sz w:val="18"/>
                <w:szCs w:val="18"/>
              </w:rPr>
              <w:t>1-</w:t>
            </w:r>
            <w:r w:rsidR="00BD4AAF" w:rsidRPr="00F14F49">
              <w:rPr>
                <w:rFonts w:ascii="HGｺﾞｼｯｸM" w:eastAsia="HGｺﾞｼｯｸM" w:hAnsi="ＭＳ ゴシック" w:hint="eastAsia"/>
                <w:sz w:val="18"/>
                <w:szCs w:val="18"/>
              </w:rPr>
              <w:t>6</w:t>
            </w:r>
            <w:r w:rsidRPr="00F14F49">
              <w:rPr>
                <w:rFonts w:ascii="HGｺﾞｼｯｸM" w:eastAsia="HGｺﾞｼｯｸM" w:hAnsi="ＭＳ ゴシック" w:hint="eastAsia"/>
                <w:sz w:val="18"/>
                <w:szCs w:val="18"/>
              </w:rPr>
              <w:t>：</w:t>
            </w:r>
            <w:r w:rsidR="00BD4AAF" w:rsidRPr="00F14F49">
              <w:rPr>
                <w:rFonts w:ascii="HGｺﾞｼｯｸM" w:eastAsia="HGｺﾞｼｯｸM" w:hAnsi="ＭＳ ゴシック" w:hint="eastAsia"/>
                <w:sz w:val="18"/>
                <w:szCs w:val="18"/>
              </w:rPr>
              <w:t>教職員、学生等の学内の構成員に対して、固有の目的の周知を図っていること。</w:t>
            </w:r>
            <w:r w:rsidRPr="00F14F49">
              <w:rPr>
                <w:rFonts w:ascii="HGｺﾞｼｯｸM" w:eastAsia="HGｺﾞｼｯｸM" w:hAnsi="ＭＳ ゴシック" w:hint="eastAsia"/>
                <w:sz w:val="18"/>
                <w:szCs w:val="18"/>
              </w:rPr>
              <w:t>〔</w:t>
            </w:r>
            <w:r w:rsidR="00BD4AAF" w:rsidRPr="00F14F49">
              <w:rPr>
                <w:rFonts w:ascii="HGｺﾞｼｯｸM" w:eastAsia="HGｺﾞｼｯｸM" w:hAnsi="ＭＳ ゴシック" w:hint="eastAsia"/>
                <w:sz w:val="18"/>
                <w:szCs w:val="18"/>
              </w:rPr>
              <w:t>Ａ</w:t>
            </w:r>
            <w:r w:rsidRPr="00F14F49">
              <w:rPr>
                <w:rFonts w:ascii="HGｺﾞｼｯｸM" w:eastAsia="HGｺﾞｼｯｸM" w:hAnsi="ＭＳ ゴシック" w:hint="eastAsia"/>
                <w:sz w:val="18"/>
                <w:szCs w:val="18"/>
              </w:rPr>
              <w:t>群〕</w:t>
            </w:r>
          </w:p>
        </w:tc>
      </w:tr>
    </w:tbl>
    <w:p w14:paraId="60C027DD" w14:textId="77777777" w:rsidR="00203BF9" w:rsidRPr="00494A36" w:rsidRDefault="00203BF9" w:rsidP="00203BF9">
      <w:pPr>
        <w:rPr>
          <w:rFonts w:ascii="ＭＳ 明朝" w:hAnsi="ＭＳ 明朝" w:hint="eastAsia"/>
          <w:b/>
          <w:bCs/>
        </w:rPr>
      </w:pPr>
      <w:r w:rsidRPr="00494A36">
        <w:rPr>
          <w:rFonts w:ascii="ＭＳ 明朝" w:hAnsi="ＭＳ 明朝" w:hint="eastAsia"/>
          <w:b/>
          <w:bCs/>
        </w:rPr>
        <w:t>＜現状の説明＞</w:t>
      </w:r>
    </w:p>
    <w:p w14:paraId="46C62659" w14:textId="77777777" w:rsidR="00203BF9" w:rsidRPr="00494A36" w:rsidRDefault="00203BF9" w:rsidP="00203BF9">
      <w:pPr>
        <w:rPr>
          <w:rFonts w:ascii="ＭＳ 明朝" w:hAnsi="ＭＳ 明朝" w:hint="eastAsia"/>
        </w:rPr>
      </w:pPr>
    </w:p>
    <w:p w14:paraId="3AB9EEBD" w14:textId="77777777" w:rsidR="00203BF9" w:rsidRPr="00494A36" w:rsidRDefault="00203BF9" w:rsidP="00203BF9">
      <w:pPr>
        <w:rPr>
          <w:rFonts w:ascii="ＭＳ 明朝" w:hAnsi="ＭＳ 明朝" w:hint="eastAsia"/>
        </w:rPr>
      </w:pPr>
    </w:p>
    <w:p w14:paraId="0A088A4D" w14:textId="77777777" w:rsidR="00203BF9" w:rsidRPr="00494A36" w:rsidRDefault="00203BF9" w:rsidP="00203BF9">
      <w:pPr>
        <w:rPr>
          <w:rFonts w:ascii="ＭＳ 明朝" w:hAnsi="ＭＳ 明朝" w:hint="eastAsia"/>
        </w:rPr>
      </w:pPr>
    </w:p>
    <w:p w14:paraId="04AE63F3" w14:textId="77777777" w:rsidR="00203BF9" w:rsidRPr="00494A36" w:rsidRDefault="00203BF9" w:rsidP="00203BF9">
      <w:pPr>
        <w:rPr>
          <w:rFonts w:ascii="ＭＳ 明朝" w:hAnsi="ＭＳ 明朝" w:hint="eastAsia"/>
        </w:rPr>
      </w:pPr>
    </w:p>
    <w:p w14:paraId="313D08B1" w14:textId="77777777" w:rsidR="00203BF9" w:rsidRPr="00494A36" w:rsidRDefault="00203BF9" w:rsidP="00203BF9">
      <w:pPr>
        <w:rPr>
          <w:rFonts w:ascii="ＭＳ 明朝" w:hAnsi="ＭＳ 明朝" w:hint="eastAsia"/>
        </w:rPr>
      </w:pPr>
    </w:p>
    <w:p w14:paraId="0D83369C" w14:textId="77777777" w:rsidR="00203BF9" w:rsidRPr="00494A36" w:rsidRDefault="00203BF9" w:rsidP="00203BF9">
      <w:pPr>
        <w:rPr>
          <w:rFonts w:ascii="ＭＳ 明朝" w:hAnsi="ＭＳ 明朝" w:hint="eastAsia"/>
          <w:b/>
          <w:bCs/>
        </w:rPr>
      </w:pPr>
      <w:r w:rsidRPr="00494A36">
        <w:rPr>
          <w:rFonts w:ascii="ＭＳ 明朝" w:hAnsi="ＭＳ 明朝" w:hint="eastAsia"/>
          <w:b/>
          <w:bCs/>
        </w:rPr>
        <w:t>＜根拠資料＞</w:t>
      </w:r>
    </w:p>
    <w:p w14:paraId="7DD2BD02" w14:textId="77777777" w:rsidR="00203BF9" w:rsidRPr="00494A36" w:rsidRDefault="00203BF9" w:rsidP="00203BF9">
      <w:pPr>
        <w:rPr>
          <w:rFonts w:ascii="ＭＳ 明朝" w:hAnsi="ＭＳ 明朝" w:hint="eastAsia"/>
        </w:rPr>
      </w:pPr>
      <w:r w:rsidRPr="00494A36">
        <w:rPr>
          <w:rFonts w:ascii="ＭＳ 明朝" w:hAnsi="ＭＳ 明朝" w:hint="eastAsia"/>
        </w:rPr>
        <w:lastRenderedPageBreak/>
        <w:t>・添付資料2-1：「○○大学大学院○○研究科規則」（第○条）</w:t>
      </w:r>
    </w:p>
    <w:p w14:paraId="18A9FABA" w14:textId="77777777" w:rsidR="00203BF9" w:rsidRPr="00494A36" w:rsidRDefault="00203BF9" w:rsidP="00203BF9">
      <w:pPr>
        <w:rPr>
          <w:rFonts w:ascii="ＭＳ 明朝" w:hAnsi="ＭＳ 明朝" w:hint="eastAsia"/>
        </w:rPr>
      </w:pPr>
      <w:r w:rsidRPr="00494A36">
        <w:rPr>
          <w:rFonts w:ascii="ＭＳ 明朝" w:hAnsi="ＭＳ 明朝" w:hint="eastAsia"/>
        </w:rPr>
        <w:t>・添付資料2-2：「○○大学大学院○○研究科便覧」（○～○頁）</w:t>
      </w:r>
    </w:p>
    <w:p w14:paraId="4C0474EE" w14:textId="77777777" w:rsidR="00203BF9" w:rsidRPr="00494A36" w:rsidRDefault="00203BF9" w:rsidP="00203BF9">
      <w:pPr>
        <w:rPr>
          <w:rFonts w:ascii="ＭＳ ゴシック" w:eastAsia="ＭＳ ゴシック" w:hAnsi="ＭＳ ゴシック" w:hint="eastAsia"/>
          <w:b/>
          <w:bCs/>
          <w:sz w:val="22"/>
          <w:szCs w:val="22"/>
        </w:rPr>
      </w:pPr>
    </w:p>
    <w:p w14:paraId="6206B39D" w14:textId="77777777" w:rsidR="00203BF9" w:rsidRPr="00494A36" w:rsidRDefault="00203BF9" w:rsidP="00203BF9">
      <w:pPr>
        <w:rPr>
          <w:rFonts w:ascii="ＭＳ ゴシック" w:eastAsia="ＭＳ ゴシック" w:hAnsi="ＭＳ ゴシック" w:hint="eastAsia"/>
          <w:sz w:val="20"/>
          <w:szCs w:val="20"/>
        </w:rPr>
      </w:pPr>
    </w:p>
    <w:p w14:paraId="3625701E" w14:textId="77777777" w:rsidR="00203BF9" w:rsidRPr="00494A36" w:rsidRDefault="00203BF9" w:rsidP="00203BF9">
      <w:pPr>
        <w:rPr>
          <w:rFonts w:ascii="ＭＳ ゴシック" w:eastAsia="ＭＳ ゴシック" w:hAnsi="ＭＳ ゴシック" w:hint="eastAsia"/>
          <w:szCs w:val="21"/>
        </w:rPr>
      </w:pPr>
    </w:p>
    <w:p w14:paraId="554AFFD2" w14:textId="77777777" w:rsidR="00203BF9" w:rsidRPr="00494A36" w:rsidRDefault="00203BF9" w:rsidP="00203BF9">
      <w:pPr>
        <w:pStyle w:val="1"/>
        <w:rPr>
          <w:rFonts w:ascii="ＭＳ ゴシック" w:hAnsi="ＭＳ ゴシック" w:hint="eastAsia"/>
          <w:b/>
          <w:bCs/>
          <w:sz w:val="22"/>
        </w:rPr>
      </w:pPr>
      <w:r w:rsidRPr="00494A36">
        <w:rPr>
          <w:rFonts w:ascii="ＭＳ ゴシック" w:hAnsi="ＭＳ ゴシック" w:hint="eastAsia"/>
          <w:b/>
          <w:bCs/>
          <w:sz w:val="22"/>
          <w:szCs w:val="22"/>
        </w:rPr>
        <w:t>【１　使命・目的</w:t>
      </w:r>
      <w:r w:rsidRPr="00494A36">
        <w:rPr>
          <w:rFonts w:ascii="ＭＳ ゴシック" w:hAnsi="ＭＳ ゴシック" w:hint="eastAsia"/>
          <w:b/>
          <w:bCs/>
          <w:sz w:val="22"/>
        </w:rPr>
        <w:t>の点検・評価】</w:t>
      </w:r>
    </w:p>
    <w:p w14:paraId="3944FBB9" w14:textId="77777777" w:rsidR="000F0211" w:rsidRPr="00494A36" w:rsidRDefault="00203BF9" w:rsidP="000F0211">
      <w:r w:rsidRPr="00494A36">
        <w:rPr>
          <w:rFonts w:hint="eastAsia"/>
        </w:rPr>
        <w:t>（</w:t>
      </w:r>
      <w:r w:rsidR="000F0211" w:rsidRPr="00494A36">
        <w:rPr>
          <w:rFonts w:hint="eastAsia"/>
        </w:rPr>
        <w:t>１）検討及び改善が必要な点</w:t>
      </w:r>
    </w:p>
    <w:p w14:paraId="2679B948" w14:textId="77777777" w:rsidR="000F0211" w:rsidRPr="00494A36" w:rsidRDefault="000F0211" w:rsidP="000F0211"/>
    <w:p w14:paraId="26C5C72A" w14:textId="77777777" w:rsidR="000F0211" w:rsidRPr="00494A36" w:rsidRDefault="000F0211" w:rsidP="000F0211"/>
    <w:p w14:paraId="0C765F17" w14:textId="77777777" w:rsidR="000F0211" w:rsidRPr="00494A36" w:rsidRDefault="000F0211" w:rsidP="000F0211">
      <w:r w:rsidRPr="00494A36">
        <w:rPr>
          <w:rFonts w:hint="eastAsia"/>
        </w:rPr>
        <w:t>（２）改善のためのプラン</w:t>
      </w:r>
    </w:p>
    <w:p w14:paraId="342ABE1D" w14:textId="77777777" w:rsidR="00203BF9" w:rsidRPr="00494A36" w:rsidRDefault="00203BF9" w:rsidP="00203BF9">
      <w:pPr>
        <w:rPr>
          <w:rFonts w:hint="eastAsia"/>
        </w:rPr>
      </w:pPr>
    </w:p>
    <w:p w14:paraId="66CC2052" w14:textId="77777777" w:rsidR="00203BF9" w:rsidRPr="00494A36" w:rsidRDefault="00203BF9" w:rsidP="00203BF9">
      <w:pPr>
        <w:rPr>
          <w:rFonts w:hint="eastAsia"/>
        </w:rPr>
      </w:pPr>
    </w:p>
    <w:p w14:paraId="4000D610" w14:textId="77777777" w:rsidR="00203BF9" w:rsidRPr="00494A36" w:rsidRDefault="00203BF9" w:rsidP="00203BF9">
      <w:pPr>
        <w:rPr>
          <w:rFonts w:hint="eastAsia"/>
        </w:rPr>
      </w:pPr>
    </w:p>
    <w:p w14:paraId="7B20E958" w14:textId="77777777" w:rsidR="00203BF9" w:rsidRPr="00494A36" w:rsidRDefault="00203BF9" w:rsidP="00203BF9">
      <w:pPr>
        <w:rPr>
          <w:rFonts w:ascii="ＭＳ ゴシック" w:eastAsia="ＭＳ ゴシック" w:hAnsi="ＭＳ ゴシック" w:hint="eastAsia"/>
          <w:bCs/>
        </w:rPr>
      </w:pPr>
    </w:p>
    <w:p w14:paraId="38A4C463" w14:textId="77777777" w:rsidR="00A7122D" w:rsidRPr="00494A36" w:rsidRDefault="00A7122D" w:rsidP="00A7122D">
      <w:pPr>
        <w:rPr>
          <w:rFonts w:hint="eastAsia"/>
          <w:szCs w:val="21"/>
        </w:rPr>
      </w:pPr>
    </w:p>
    <w:p w14:paraId="240EE7B4" w14:textId="77777777" w:rsidR="00E954DD" w:rsidRPr="00494A36" w:rsidRDefault="00A7122D" w:rsidP="00E954DD">
      <w:pPr>
        <w:pStyle w:val="1"/>
        <w:rPr>
          <w:rFonts w:ascii="ＭＳ ゴシック" w:hAnsi="ＭＳ ゴシック" w:hint="eastAsia"/>
          <w:b/>
          <w:bCs/>
          <w:sz w:val="22"/>
        </w:rPr>
      </w:pPr>
      <w:r w:rsidRPr="00494A36">
        <w:rPr>
          <w:rFonts w:ascii="ＭＳ ゴシック" w:hAnsi="ＭＳ ゴシック"/>
          <w:b/>
        </w:rPr>
        <w:br w:type="page"/>
      </w:r>
      <w:r w:rsidR="00E954DD" w:rsidRPr="00494A36">
        <w:rPr>
          <w:rFonts w:ascii="ＭＳ ゴシック" w:hAnsi="ＭＳ ゴシック" w:hint="eastAsia"/>
          <w:b/>
          <w:bCs/>
          <w:sz w:val="22"/>
          <w:szCs w:val="22"/>
        </w:rPr>
        <w:lastRenderedPageBreak/>
        <w:t xml:space="preserve">２　</w:t>
      </w:r>
      <w:r w:rsidR="00BB1C80" w:rsidRPr="00494A36">
        <w:rPr>
          <w:rFonts w:ascii="ＭＳ ゴシック" w:hAnsi="ＭＳ ゴシック" w:hint="eastAsia"/>
          <w:b/>
          <w:bCs/>
          <w:sz w:val="22"/>
          <w:szCs w:val="22"/>
        </w:rPr>
        <w:t>教育内容・方法・成果</w:t>
      </w:r>
    </w:p>
    <w:p w14:paraId="6ADBA0C8" w14:textId="77777777" w:rsidR="00E954DD" w:rsidRPr="00494A36" w:rsidRDefault="00E954DD" w:rsidP="00E954DD">
      <w:pPr>
        <w:rPr>
          <w:rFonts w:ascii="ＭＳ ゴシック" w:eastAsia="ＭＳ ゴシック" w:hAnsi="ＭＳ ゴシック" w:hint="eastAsia"/>
          <w:b/>
          <w:bCs/>
          <w:sz w:val="22"/>
          <w:szCs w:val="22"/>
        </w:rPr>
      </w:pPr>
      <w:r w:rsidRPr="00494A36">
        <w:rPr>
          <w:rFonts w:ascii="ＭＳ ゴシック" w:eastAsia="ＭＳ ゴシック" w:hAnsi="ＭＳ ゴシック" w:hint="eastAsia"/>
          <w:b/>
          <w:bCs/>
          <w:sz w:val="22"/>
          <w:szCs w:val="22"/>
          <w:lang w:eastAsia="zh-CN"/>
        </w:rPr>
        <w:t>（１）</w:t>
      </w:r>
      <w:r w:rsidR="00BB1C80" w:rsidRPr="00494A36">
        <w:rPr>
          <w:rFonts w:ascii="ＭＳ ゴシック" w:eastAsia="ＭＳ ゴシック" w:hAnsi="ＭＳ ゴシック" w:hint="eastAsia"/>
          <w:b/>
          <w:bCs/>
          <w:sz w:val="22"/>
          <w:szCs w:val="22"/>
        </w:rPr>
        <w:t>教育課程・教育内容</w:t>
      </w:r>
    </w:p>
    <w:p w14:paraId="06B401EF" w14:textId="77777777" w:rsidR="00E954DD" w:rsidRPr="00494A36" w:rsidRDefault="00E954DD" w:rsidP="00E954DD">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bCs/>
          <w:sz w:val="22"/>
          <w:szCs w:val="22"/>
          <w:lang w:eastAsia="zh-CN"/>
        </w:rPr>
        <w:t>項目</w:t>
      </w:r>
      <w:r w:rsidR="00BB1C80" w:rsidRPr="00494A36">
        <w:rPr>
          <w:rFonts w:ascii="ＭＳ ゴシック" w:eastAsia="ＭＳ ゴシック" w:hAnsi="ＭＳ ゴシック" w:hint="eastAsia"/>
          <w:b/>
          <w:bCs/>
          <w:sz w:val="22"/>
          <w:szCs w:val="22"/>
        </w:rPr>
        <w:t>３</w:t>
      </w:r>
      <w:r w:rsidRPr="00494A36">
        <w:rPr>
          <w:rFonts w:ascii="ＭＳ ゴシック" w:eastAsia="ＭＳ ゴシック" w:hAnsi="ＭＳ ゴシック" w:hint="eastAsia"/>
          <w:b/>
          <w:bCs/>
          <w:sz w:val="22"/>
          <w:szCs w:val="22"/>
          <w:lang w:eastAsia="zh-CN"/>
        </w:rPr>
        <w:t>：</w:t>
      </w:r>
      <w:r w:rsidR="00BB1C80" w:rsidRPr="00494A36">
        <w:rPr>
          <w:rFonts w:ascii="ＭＳ ゴシック" w:eastAsia="ＭＳ ゴシック" w:hAnsi="ＭＳ ゴシック" w:hint="eastAsia"/>
          <w:b/>
          <w:bCs/>
          <w:sz w:val="22"/>
          <w:szCs w:val="22"/>
        </w:rPr>
        <w:t>教育課程の編成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FB" w:rsidRPr="00F14F49" w14:paraId="13162FF4" w14:textId="77777777" w:rsidTr="00F14F49">
        <w:tc>
          <w:tcPr>
            <w:tcW w:w="9268" w:type="dxa"/>
            <w:shd w:val="clear" w:color="auto" w:fill="auto"/>
          </w:tcPr>
          <w:p w14:paraId="42BAE93E" w14:textId="77777777" w:rsidR="00721A39" w:rsidRPr="00721A39" w:rsidRDefault="00721A39" w:rsidP="00721A3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専門職学位の水準を維持するため、教育課程を適切に編成・管理することが必要である。教育課程の編成にあたっては、公共政策系専門職大学院に課せられた基本的な使命（mission）を果たし、固有の目的に即した学習成果を明らかにするため、学位授与方針（ディプロマ･ポリシー）を策定し、その方針を踏まえて、教育課程の編成・実施方針（カリキュラム・ポリシー）を策定することが必要である。また、これらの方針は、学生に周知を図ることが必要である。</w:t>
            </w:r>
          </w:p>
          <w:p w14:paraId="1792CAF0" w14:textId="77777777" w:rsidR="00436A49" w:rsidRPr="00F14F49" w:rsidRDefault="00721A39" w:rsidP="00721A3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教育課程の編成・実施方針に基づき、理論と実務の架橋を図ることに留意し、教育課程を体系的に編成する必要がある。また、社会からの要請、学術の発展動向、学生の多様なニーズ等に対応した教育課程の編成に配慮することが必要である。そのうえで、固有の目的に即して、グローバルな視野をもつ人材養成を推進するための教育内容を導入するとともに、特色ある授業科目を配置することが望まし</w:t>
            </w:r>
            <w:r w:rsidR="001C1619" w:rsidRPr="001C1619">
              <w:rPr>
                <w:rFonts w:ascii="ＭＳ ゴシック" w:eastAsia="ＭＳ ゴシック" w:hAnsi="ＭＳ ゴシック" w:hint="eastAsia"/>
                <w:szCs w:val="21"/>
              </w:rPr>
              <w:t>い。</w:t>
            </w:r>
          </w:p>
          <w:p w14:paraId="758023BD" w14:textId="77777777" w:rsidR="00436A49" w:rsidRPr="00F14F49" w:rsidRDefault="00436A49" w:rsidP="00436A49">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＜評価の視点＞</w:t>
            </w:r>
          </w:p>
          <w:p w14:paraId="4FE7FF99" w14:textId="77777777" w:rsidR="005766FB" w:rsidRPr="00F14F49" w:rsidRDefault="00436A49" w:rsidP="00BB1C80">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2-1：</w:t>
            </w:r>
            <w:r w:rsidR="00BB1C80" w:rsidRPr="00F14F49">
              <w:rPr>
                <w:rFonts w:ascii="HGｺﾞｼｯｸM" w:eastAsia="HGｺﾞｼｯｸM" w:hAnsi="ＭＳ ゴシック" w:hint="eastAsia"/>
                <w:sz w:val="18"/>
                <w:szCs w:val="18"/>
              </w:rPr>
              <w:t>学位授与方針及び教育課程の編成・実施方針を明文化し、学生に対して周知を図っていること。</w:t>
            </w:r>
            <w:r w:rsidRPr="00F14F49">
              <w:rPr>
                <w:rFonts w:ascii="HGｺﾞｼｯｸM" w:eastAsia="HGｺﾞｼｯｸM" w:hAnsi="ＭＳ ゴシック" w:hint="eastAsia"/>
                <w:sz w:val="18"/>
                <w:szCs w:val="18"/>
              </w:rPr>
              <w:t>〔Ｆ群〕</w:t>
            </w:r>
          </w:p>
          <w:p w14:paraId="124566D4" w14:textId="77777777" w:rsidR="00BB1C80" w:rsidRPr="00F14F49" w:rsidRDefault="00BB1C80" w:rsidP="00F14F49">
            <w:pPr>
              <w:ind w:left="450" w:hangingChars="250" w:hanging="450"/>
              <w:rPr>
                <w:rFonts w:ascii="HGｺﾞｼｯｸM" w:eastAsia="HGｺﾞｼｯｸM" w:hAnsi="ＭＳ ゴシック"/>
                <w:sz w:val="18"/>
                <w:szCs w:val="18"/>
              </w:rPr>
            </w:pPr>
            <w:r w:rsidRPr="00F14F49">
              <w:rPr>
                <w:rFonts w:ascii="HGｺﾞｼｯｸM" w:eastAsia="HGｺﾞｼｯｸM" w:hAnsi="ＭＳ ゴシック" w:hint="eastAsia"/>
                <w:sz w:val="18"/>
                <w:szCs w:val="18"/>
              </w:rPr>
              <w:t>2-2：学位授与方針を踏まえた教育課程の編成・実施方針に基づき、理論と実務の架橋教育である点に留意し、次に掲げる事項を踏まえ、教育課程を体系的に編成していること。（「専門</w:t>
            </w:r>
            <w:r w:rsidR="00E3503B">
              <w:rPr>
                <w:rFonts w:ascii="HGｺﾞｼｯｸM" w:eastAsia="HGｺﾞｼｯｸM" w:hAnsi="ＭＳ ゴシック" w:hint="eastAsia"/>
                <w:sz w:val="18"/>
                <w:szCs w:val="18"/>
              </w:rPr>
              <w:t>院</w:t>
            </w:r>
            <w:r w:rsidRPr="00F14F49">
              <w:rPr>
                <w:rFonts w:ascii="HGｺﾞｼｯｸM" w:eastAsia="HGｺﾞｼｯｸM" w:hAnsi="ＭＳ ゴシック" w:hint="eastAsia"/>
                <w:sz w:val="18"/>
                <w:szCs w:val="18"/>
              </w:rPr>
              <w:t>」第６条）〔Ｆ群、Ｌ群〕</w:t>
            </w:r>
          </w:p>
          <w:p w14:paraId="0B86891E" w14:textId="77777777" w:rsidR="00BB1C80" w:rsidRPr="00F14F49" w:rsidRDefault="00BB1C80" w:rsidP="00F14F49">
            <w:pPr>
              <w:ind w:leftChars="200" w:left="960" w:hangingChars="300" w:hanging="540"/>
              <w:rPr>
                <w:rFonts w:ascii="HGｺﾞｼｯｸM" w:eastAsia="HGｺﾞｼｯｸM" w:hAnsi="ＭＳ ゴシック"/>
                <w:sz w:val="18"/>
                <w:szCs w:val="18"/>
              </w:rPr>
            </w:pPr>
            <w:r w:rsidRPr="00F14F49">
              <w:rPr>
                <w:rFonts w:ascii="HGｺﾞｼｯｸM" w:eastAsia="HGｺﾞｼｯｸM" w:hAnsi="ＭＳ ゴシック" w:hint="eastAsia"/>
                <w:sz w:val="18"/>
                <w:szCs w:val="18"/>
              </w:rPr>
              <w:t>（１）公共政策系専門職大学院に共通に課せられた基本的な使命</w:t>
            </w:r>
            <w:r w:rsidRPr="00F14F49">
              <w:rPr>
                <w:rFonts w:ascii="HGｺﾞｼｯｸM" w:eastAsia="HGｺﾞｼｯｸM" w:hAnsi="ＭＳ ゴシック" w:hint="eastAsia"/>
                <w:bCs/>
                <w:sz w:val="18"/>
                <w:szCs w:val="18"/>
              </w:rPr>
              <w:t>である、国・自治体・国際機関</w:t>
            </w:r>
            <w:r w:rsidRPr="00F14F49">
              <w:rPr>
                <w:rFonts w:ascii="HGｺﾞｼｯｸM" w:eastAsia="HGｺﾞｼｯｸM" w:hAnsi="ＭＳ ゴシック" w:hint="eastAsia"/>
                <w:sz w:val="18"/>
                <w:szCs w:val="18"/>
              </w:rPr>
              <w:t>、ＮＰＯ・ＮＧＯ、シンクタンクその他の組織において必要な政策課題の解決に関する専門的知識（法学、政治学、経済学の３つの分野を基本にした幅広い科目）、思考力、分析力、コミュニケーション力等を修得させ、高い職業倫理観をもった人材を養成する観点から編成していること。</w:t>
            </w:r>
          </w:p>
          <w:p w14:paraId="4346FCEB" w14:textId="77777777" w:rsidR="00BB1C80" w:rsidRPr="00F14F49" w:rsidRDefault="00BB1C80" w:rsidP="00F14F49">
            <w:pPr>
              <w:ind w:leftChars="184" w:left="926" w:hangingChars="300" w:hanging="540"/>
              <w:rPr>
                <w:rFonts w:ascii="HGｺﾞｼｯｸM" w:eastAsia="HGｺﾞｼｯｸM" w:hAnsi="ＭＳ ゴシック"/>
                <w:sz w:val="18"/>
                <w:szCs w:val="18"/>
              </w:rPr>
            </w:pPr>
            <w:r w:rsidRPr="00F14F49">
              <w:rPr>
                <w:rFonts w:ascii="HGｺﾞｼｯｸM" w:eastAsia="HGｺﾞｼｯｸM" w:hAnsi="ＭＳ ゴシック" w:hint="eastAsia"/>
                <w:sz w:val="18"/>
                <w:szCs w:val="18"/>
              </w:rPr>
              <w:t>（２）公共政策系分野の人材養成にとって基本的な内容、発展的な内容、実践的な内容、事例研究等を取扱う科目を適切に配置していること。</w:t>
            </w:r>
          </w:p>
          <w:p w14:paraId="1561A5FB" w14:textId="77777777" w:rsidR="00BB1C80" w:rsidRPr="00F14F49" w:rsidRDefault="00BB1C80" w:rsidP="00F14F49">
            <w:pPr>
              <w:ind w:firstLineChars="200" w:firstLine="360"/>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（３）学生による履修が系統的・段階的に行われるよう配慮していること。</w:t>
            </w:r>
          </w:p>
          <w:p w14:paraId="5E294328" w14:textId="77777777" w:rsidR="00BB1C80" w:rsidRPr="00F14F49" w:rsidRDefault="00BB1C80" w:rsidP="00F14F49">
            <w:pPr>
              <w:ind w:left="450" w:hangingChars="250" w:hanging="450"/>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2-3：社会からの要請、学術の発展動向、学生の多様なニーズ等に対応した教育課程の編成に配慮していること。〔Ｆ群〕</w:t>
            </w:r>
          </w:p>
          <w:p w14:paraId="70023F7A" w14:textId="77777777" w:rsidR="001C1619" w:rsidRDefault="00BB1C80" w:rsidP="001C1619">
            <w:pPr>
              <w:ind w:left="450" w:hangingChars="250" w:hanging="450"/>
              <w:rPr>
                <w:rFonts w:ascii="HGｺﾞｼｯｸM" w:eastAsia="HGｺﾞｼｯｸM" w:hAnsi="ＭＳ ゴシック"/>
                <w:sz w:val="18"/>
                <w:szCs w:val="18"/>
              </w:rPr>
            </w:pPr>
            <w:r w:rsidRPr="00F14F49">
              <w:rPr>
                <w:rFonts w:ascii="HGｺﾞｼｯｸM" w:eastAsia="HGｺﾞｼｯｸM" w:hAnsi="ＭＳ ゴシック" w:hint="eastAsia"/>
                <w:sz w:val="18"/>
                <w:szCs w:val="18"/>
              </w:rPr>
              <w:t>2-4：</w:t>
            </w:r>
            <w:r w:rsidR="001C1619" w:rsidRPr="001C1619">
              <w:rPr>
                <w:rFonts w:ascii="HGｺﾞｼｯｸM" w:eastAsia="HGｺﾞｼｯｸM" w:hAnsi="ＭＳ ゴシック" w:hint="eastAsia"/>
                <w:sz w:val="18"/>
                <w:szCs w:val="18"/>
              </w:rPr>
              <w:t>産業界等との連携により、教育課程を編成し、及び円滑かつ効率的に実施するため、以下の者から成る教育課程連携協議会を設けていること。その際、（１）以外の者が過半数であること。（「専門院」第６条の２）</w:t>
            </w:r>
            <w:r w:rsidR="001C1619">
              <w:rPr>
                <w:rFonts w:ascii="HGｺﾞｼｯｸM" w:eastAsia="HGｺﾞｼｯｸM" w:hAnsi="ＭＳ ゴシック" w:hint="eastAsia"/>
                <w:sz w:val="18"/>
                <w:szCs w:val="18"/>
              </w:rPr>
              <w:t xml:space="preserve">　</w:t>
            </w:r>
            <w:r w:rsidR="001C1619" w:rsidRPr="001C1619">
              <w:rPr>
                <w:rFonts w:ascii="HGｺﾞｼｯｸM" w:eastAsia="HGｺﾞｼｯｸM" w:hAnsi="ＭＳ ゴシック" w:hint="eastAsia"/>
                <w:sz w:val="18"/>
                <w:szCs w:val="18"/>
              </w:rPr>
              <w:t>〔Ｌ群〕</w:t>
            </w:r>
          </w:p>
          <w:p w14:paraId="214A2561" w14:textId="77777777" w:rsidR="001C1619" w:rsidRDefault="001C1619" w:rsidP="001C1619">
            <w:pPr>
              <w:ind w:left="450" w:hangingChars="250" w:hanging="45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r w:rsidRPr="001C1619">
              <w:rPr>
                <w:rFonts w:ascii="HGｺﾞｼｯｸM" w:eastAsia="HGｺﾞｼｯｸM" w:hAnsi="ＭＳ ゴシック" w:hint="eastAsia"/>
                <w:sz w:val="18"/>
                <w:szCs w:val="18"/>
              </w:rPr>
              <w:t>１）学長又は当該公共政策系専門職大学院の長が指名する教員その他の職員</w:t>
            </w:r>
          </w:p>
          <w:p w14:paraId="3488D008" w14:textId="77777777" w:rsidR="001C1619" w:rsidRDefault="001C1619" w:rsidP="001C1619">
            <w:pPr>
              <w:ind w:left="990" w:hangingChars="550" w:hanging="99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（２）</w:t>
            </w:r>
            <w:r w:rsidRPr="001C1619">
              <w:rPr>
                <w:rFonts w:ascii="HGｺﾞｼｯｸM" w:eastAsia="HGｺﾞｼｯｸM" w:hAnsi="ＭＳ ゴシック" w:hint="eastAsia"/>
                <w:sz w:val="18"/>
                <w:szCs w:val="18"/>
              </w:rPr>
              <w:t>公共政策系分野の職業に就いている者又は当該職業分野に関連する団体（職能団体、事業者団体、公共政策系分野の職業に就いている者若しくは関連する事業を行う者による研究団体等）のうち広範囲の地域で活動するものの関係者であって、公共政策系分野の実務に関し豊富な経験を有する者</w:t>
            </w:r>
          </w:p>
          <w:p w14:paraId="7FA19BEB" w14:textId="77777777" w:rsidR="001C1619" w:rsidRDefault="001C1619" w:rsidP="001C1619">
            <w:pPr>
              <w:ind w:left="990" w:hangingChars="550" w:hanging="990"/>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（３）</w:t>
            </w:r>
            <w:r w:rsidRPr="001C1619">
              <w:rPr>
                <w:rFonts w:ascii="HGｺﾞｼｯｸM" w:eastAsia="HGｺﾞｼｯｸM" w:hAnsi="ＭＳ ゴシック" w:hint="eastAsia"/>
                <w:sz w:val="18"/>
                <w:szCs w:val="18"/>
              </w:rPr>
              <w:t>地方公共団体の職員、地域の事業者による団体の関係者その他の地域の関係者（ただし、教育の特性により適当でない場合は置くことを要さない。）</w:t>
            </w:r>
          </w:p>
          <w:p w14:paraId="75E77E7A" w14:textId="77777777" w:rsidR="001C1619" w:rsidRPr="001C1619" w:rsidRDefault="001C1619" w:rsidP="001C1619">
            <w:pPr>
              <w:ind w:left="990" w:hangingChars="550" w:hanging="990"/>
              <w:rPr>
                <w:rFonts w:ascii="HGｺﾞｼｯｸM" w:eastAsia="HGｺﾞｼｯｸM" w:hAnsi="ＭＳ ゴシック" w:hint="eastAsia"/>
                <w:sz w:val="18"/>
                <w:szCs w:val="18"/>
              </w:rPr>
            </w:pPr>
            <w:r>
              <w:rPr>
                <w:rFonts w:ascii="HGｺﾞｼｯｸM" w:eastAsia="HGｺﾞｼｯｸM" w:hAnsi="ＭＳ ゴシック" w:hint="eastAsia"/>
                <w:sz w:val="18"/>
                <w:szCs w:val="18"/>
              </w:rPr>
              <w:t xml:space="preserve">　　 （４）</w:t>
            </w:r>
            <w:r w:rsidRPr="001C1619">
              <w:rPr>
                <w:rFonts w:ascii="HGｺﾞｼｯｸM" w:eastAsia="HGｺﾞｼｯｸM" w:hAnsi="ＭＳ ゴシック" w:hint="eastAsia"/>
                <w:sz w:val="18"/>
                <w:szCs w:val="18"/>
              </w:rPr>
              <w:t>当該公共政策系専門職大学院が置かれる大学の教員その他の職員以外の者であって学長又は当該公共政策系専門職大学院の長が必要と認める者</w:t>
            </w:r>
          </w:p>
          <w:p w14:paraId="4CEC151E" w14:textId="77777777" w:rsidR="006D05E8" w:rsidRDefault="001C1619" w:rsidP="006D05E8">
            <w:pPr>
              <w:ind w:left="450" w:hangingChars="250" w:hanging="450"/>
              <w:rPr>
                <w:rFonts w:ascii="HGｺﾞｼｯｸM" w:eastAsia="HGｺﾞｼｯｸM" w:hAnsi="ＭＳ ゴシック"/>
                <w:sz w:val="18"/>
                <w:szCs w:val="18"/>
              </w:rPr>
            </w:pPr>
            <w:r>
              <w:rPr>
                <w:rFonts w:ascii="HGｺﾞｼｯｸM" w:eastAsia="HGｺﾞｼｯｸM" w:hAnsi="ＭＳ ゴシック" w:hint="eastAsia"/>
                <w:sz w:val="18"/>
                <w:szCs w:val="18"/>
              </w:rPr>
              <w:t>2-5：</w:t>
            </w:r>
            <w:r w:rsidR="006D05E8" w:rsidRPr="006D05E8">
              <w:rPr>
                <w:rFonts w:ascii="HGｺﾞｼｯｸM" w:eastAsia="HGｺﾞｼｯｸM" w:hAnsi="ＭＳ ゴシック" w:hint="eastAsia"/>
                <w:sz w:val="18"/>
                <w:szCs w:val="18"/>
              </w:rPr>
              <w:t>公共政策系分野を取り巻く状況に配慮しつつ、教育課程連携協議会の意見を勘案しながら教育課程を編成し</w:t>
            </w:r>
            <w:r w:rsidR="006D05E8" w:rsidRPr="006D05E8">
              <w:rPr>
                <w:rFonts w:ascii="HGｺﾞｼｯｸM" w:eastAsia="HGｺﾞｼｯｸM" w:hAnsi="ＭＳ ゴシック" w:hint="eastAsia"/>
                <w:sz w:val="18"/>
                <w:szCs w:val="18"/>
              </w:rPr>
              <w:lastRenderedPageBreak/>
              <w:t>ていること。（「専門院」第６条第２項）〔Ｌ群〕</w:t>
            </w:r>
          </w:p>
          <w:p w14:paraId="17F2F10C" w14:textId="77777777" w:rsidR="00BB1C80" w:rsidRPr="00F14F49" w:rsidRDefault="006D05E8" w:rsidP="00BB1C80">
            <w:pPr>
              <w:rPr>
                <w:rFonts w:ascii="HGｺﾞｼｯｸM" w:eastAsia="HGｺﾞｼｯｸM" w:hAnsi="ＭＳ ゴシック" w:hint="eastAsia"/>
                <w:sz w:val="18"/>
                <w:szCs w:val="18"/>
              </w:rPr>
            </w:pPr>
            <w:r>
              <w:rPr>
                <w:rFonts w:ascii="HGｺﾞｼｯｸM" w:eastAsia="HGｺﾞｼｯｸM" w:hAnsi="ＭＳ ゴシック" w:hint="eastAsia"/>
                <w:sz w:val="18"/>
                <w:szCs w:val="18"/>
              </w:rPr>
              <w:t>2-6：</w:t>
            </w:r>
            <w:r w:rsidR="00BB1C80" w:rsidRPr="00F14F49">
              <w:rPr>
                <w:rFonts w:ascii="HGｺﾞｼｯｸM" w:eastAsia="HGｺﾞｼｯｸM" w:hAnsi="ＭＳ ゴシック" w:hint="eastAsia"/>
                <w:sz w:val="18"/>
                <w:szCs w:val="18"/>
              </w:rPr>
              <w:t>グローバルな視野をもった人材養成を推進するために、どのような教育内容を導入しているか。〔Ａ群〕</w:t>
            </w:r>
          </w:p>
          <w:p w14:paraId="5E162855" w14:textId="77777777" w:rsidR="00BB1C80" w:rsidRPr="00F14F49" w:rsidRDefault="00BB1C80" w:rsidP="00BB1C80">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w:t>
            </w:r>
            <w:r w:rsidR="006D05E8">
              <w:rPr>
                <w:rFonts w:ascii="HGｺﾞｼｯｸM" w:eastAsia="HGｺﾞｼｯｸM" w:hAnsi="ＭＳ ゴシック" w:hint="eastAsia"/>
                <w:sz w:val="18"/>
                <w:szCs w:val="18"/>
              </w:rPr>
              <w:t>7</w:t>
            </w:r>
            <w:r w:rsidRPr="00F14F49">
              <w:rPr>
                <w:rFonts w:ascii="HGｺﾞｼｯｸM" w:eastAsia="HGｺﾞｼｯｸM" w:hAnsi="ＭＳ ゴシック" w:hint="eastAsia"/>
                <w:sz w:val="18"/>
                <w:szCs w:val="18"/>
              </w:rPr>
              <w:t>：授業科目には、固有の目的に即して、どのような特色ある科目があるか。〔Ａ群〕</w:t>
            </w:r>
          </w:p>
        </w:tc>
      </w:tr>
    </w:tbl>
    <w:p w14:paraId="553A6CC5" w14:textId="77777777" w:rsidR="00E954DD" w:rsidRPr="00494A36" w:rsidRDefault="00E954DD" w:rsidP="00E954DD">
      <w:pPr>
        <w:rPr>
          <w:rFonts w:ascii="ＭＳ 明朝" w:hAnsi="ＭＳ 明朝" w:hint="eastAsia"/>
          <w:b/>
          <w:bCs/>
        </w:rPr>
      </w:pPr>
      <w:r w:rsidRPr="00494A36">
        <w:rPr>
          <w:rFonts w:ascii="ＭＳ 明朝" w:hAnsi="ＭＳ 明朝" w:hint="eastAsia"/>
          <w:b/>
          <w:bCs/>
        </w:rPr>
        <w:lastRenderedPageBreak/>
        <w:t>＜現状の説明＞</w:t>
      </w:r>
    </w:p>
    <w:p w14:paraId="3D6BA632" w14:textId="77777777" w:rsidR="00E954DD" w:rsidRPr="00494A36" w:rsidRDefault="00E954DD" w:rsidP="00E954DD">
      <w:pPr>
        <w:rPr>
          <w:rFonts w:ascii="ＭＳ 明朝" w:hAnsi="ＭＳ 明朝" w:hint="eastAsia"/>
        </w:rPr>
      </w:pPr>
    </w:p>
    <w:p w14:paraId="65D3A3D4" w14:textId="77777777" w:rsidR="00E954DD" w:rsidRPr="00494A36" w:rsidRDefault="00E954DD" w:rsidP="00E954DD">
      <w:pPr>
        <w:rPr>
          <w:rFonts w:ascii="ＭＳ 明朝" w:hAnsi="ＭＳ 明朝" w:hint="eastAsia"/>
        </w:rPr>
      </w:pPr>
    </w:p>
    <w:p w14:paraId="0340E9CA" w14:textId="77777777" w:rsidR="00E954DD" w:rsidRPr="00494A36" w:rsidRDefault="00E954DD" w:rsidP="00E954DD">
      <w:pPr>
        <w:rPr>
          <w:rFonts w:ascii="ＭＳ 明朝" w:hAnsi="ＭＳ 明朝" w:hint="eastAsia"/>
        </w:rPr>
      </w:pPr>
    </w:p>
    <w:p w14:paraId="6C55A1D4" w14:textId="77777777" w:rsidR="00203BF9" w:rsidRPr="00494A36" w:rsidRDefault="00203BF9" w:rsidP="00E954DD">
      <w:pPr>
        <w:rPr>
          <w:rFonts w:ascii="ＭＳ 明朝" w:hAnsi="ＭＳ 明朝" w:hint="eastAsia"/>
        </w:rPr>
      </w:pPr>
    </w:p>
    <w:p w14:paraId="2C2E2BBE" w14:textId="77777777" w:rsidR="00E954DD" w:rsidRPr="00494A36" w:rsidRDefault="00E954DD" w:rsidP="00E954DD">
      <w:pPr>
        <w:rPr>
          <w:rFonts w:ascii="ＭＳ 明朝" w:hAnsi="ＭＳ 明朝" w:hint="eastAsia"/>
        </w:rPr>
      </w:pPr>
    </w:p>
    <w:p w14:paraId="0250EDD2" w14:textId="77777777" w:rsidR="00E954DD" w:rsidRPr="00494A36" w:rsidRDefault="00E954DD" w:rsidP="00E954DD">
      <w:pPr>
        <w:rPr>
          <w:rFonts w:ascii="ＭＳ 明朝" w:hAnsi="ＭＳ 明朝" w:hint="eastAsia"/>
          <w:b/>
          <w:bCs/>
        </w:rPr>
      </w:pPr>
      <w:r w:rsidRPr="00494A36">
        <w:rPr>
          <w:rFonts w:ascii="ＭＳ 明朝" w:hAnsi="ＭＳ 明朝" w:hint="eastAsia"/>
          <w:b/>
          <w:bCs/>
        </w:rPr>
        <w:t>＜根拠資料＞</w:t>
      </w:r>
    </w:p>
    <w:p w14:paraId="75C043F0" w14:textId="77777777" w:rsidR="00024527" w:rsidRPr="00494A36" w:rsidRDefault="00E954DD" w:rsidP="00024527">
      <w:pPr>
        <w:rPr>
          <w:rFonts w:ascii="ＭＳ 明朝" w:hAnsi="ＭＳ 明朝" w:hint="eastAsia"/>
        </w:rPr>
      </w:pPr>
      <w:r w:rsidRPr="00494A36">
        <w:rPr>
          <w:rFonts w:ascii="ＭＳ 明朝" w:hAnsi="ＭＳ 明朝" w:hint="eastAsia"/>
        </w:rPr>
        <w:t>・添付資料2-1：「○○大学大学院○○研究科規則」（第○条</w:t>
      </w:r>
      <w:r w:rsidR="00024527" w:rsidRPr="00494A36">
        <w:rPr>
          <w:rFonts w:ascii="ＭＳ 明朝" w:hAnsi="ＭＳ 明朝" w:hint="eastAsia"/>
        </w:rPr>
        <w:t>）</w:t>
      </w:r>
    </w:p>
    <w:p w14:paraId="6BFB464C" w14:textId="77777777" w:rsidR="00024527" w:rsidRPr="00494A36" w:rsidRDefault="00024527" w:rsidP="00024527">
      <w:pPr>
        <w:rPr>
          <w:rFonts w:ascii="ＭＳ 明朝" w:hAnsi="ＭＳ 明朝" w:hint="eastAsia"/>
        </w:rPr>
      </w:pPr>
      <w:r w:rsidRPr="00494A36">
        <w:rPr>
          <w:rFonts w:ascii="ＭＳ 明朝" w:hAnsi="ＭＳ 明朝" w:hint="eastAsia"/>
        </w:rPr>
        <w:t>・添付資料2-2：「○○大学大学院○○研究科便覧」（○～○頁）</w:t>
      </w:r>
    </w:p>
    <w:p w14:paraId="21C4C8F9" w14:textId="77777777" w:rsidR="00024527" w:rsidRPr="00494A36" w:rsidRDefault="00024527" w:rsidP="00024527">
      <w:pPr>
        <w:rPr>
          <w:rFonts w:ascii="ＭＳ 明朝" w:hAnsi="ＭＳ 明朝" w:hint="eastAsia"/>
        </w:rPr>
      </w:pPr>
    </w:p>
    <w:p w14:paraId="155EB993" w14:textId="77777777" w:rsidR="00024527" w:rsidRPr="00494A36" w:rsidRDefault="00024527" w:rsidP="00024527">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BB1C80" w:rsidRPr="00494A36">
        <w:rPr>
          <w:rFonts w:ascii="ＭＳ ゴシック" w:eastAsia="ＭＳ ゴシック" w:hAnsi="ＭＳ ゴシック" w:hint="eastAsia"/>
          <w:b/>
          <w:sz w:val="22"/>
          <w:szCs w:val="22"/>
        </w:rPr>
        <w:t>４</w:t>
      </w:r>
      <w:r w:rsidRPr="00494A36">
        <w:rPr>
          <w:rFonts w:ascii="ＭＳ ゴシック" w:eastAsia="ＭＳ ゴシック" w:hAnsi="ＭＳ ゴシック" w:hint="eastAsia"/>
          <w:b/>
          <w:sz w:val="22"/>
          <w:szCs w:val="22"/>
        </w:rPr>
        <w:t>：</w:t>
      </w:r>
      <w:r w:rsidR="00BB1C80" w:rsidRPr="00494A36">
        <w:rPr>
          <w:rFonts w:ascii="ＭＳ ゴシック" w:eastAsia="ＭＳ ゴシック" w:hAnsi="ＭＳ ゴシック" w:hint="eastAsia"/>
          <w:b/>
          <w:sz w:val="22"/>
          <w:szCs w:val="22"/>
        </w:rPr>
        <w:t>単位の認定、課程の修了等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FB" w:rsidRPr="00F14F49" w14:paraId="7440477E" w14:textId="77777777" w:rsidTr="00F14F49">
        <w:tc>
          <w:tcPr>
            <w:tcW w:w="9268" w:type="dxa"/>
            <w:shd w:val="clear" w:color="auto" w:fill="auto"/>
          </w:tcPr>
          <w:p w14:paraId="6E01E9F5" w14:textId="77777777" w:rsidR="00721A39" w:rsidRPr="00721A39" w:rsidRDefault="00721A39" w:rsidP="00721A39">
            <w:pPr>
              <w:autoSpaceDE w:val="0"/>
              <w:autoSpaceDN w:val="0"/>
              <w:adjustRightInd w:val="0"/>
              <w:ind w:firstLineChars="100" w:firstLine="210"/>
              <w:jc w:val="left"/>
              <w:rPr>
                <w:rFonts w:ascii="ＭＳ ゴシック" w:eastAsia="ＭＳ ゴシック" w:hAnsi="ＭＳ ゴシック" w:hint="eastAsia"/>
              </w:rPr>
            </w:pPr>
            <w:r w:rsidRPr="00721A39">
              <w:rPr>
                <w:rFonts w:ascii="ＭＳ ゴシック" w:eastAsia="ＭＳ ゴシック" w:hAnsi="ＭＳ ゴシック" w:hint="eastAsia"/>
              </w:rPr>
              <w:t>各公共政策系専門職大学院は、関連法令に沿って学習量を考慮した適切な単位を設定し、学生がバランスよく履修するための措置を講じなければならない。</w:t>
            </w:r>
          </w:p>
          <w:p w14:paraId="5A7946A0" w14:textId="77777777" w:rsidR="00436A49" w:rsidRPr="00F14F49" w:rsidRDefault="00721A39" w:rsidP="00721A39">
            <w:pPr>
              <w:autoSpaceDE w:val="0"/>
              <w:autoSpaceDN w:val="0"/>
              <w:adjustRightInd w:val="0"/>
              <w:ind w:firstLineChars="100" w:firstLine="210"/>
              <w:jc w:val="left"/>
              <w:rPr>
                <w:rFonts w:ascii="ＭＳ ゴシック" w:eastAsia="ＭＳ ゴシック" w:hAnsi="ＭＳ ゴシック" w:hint="eastAsia"/>
              </w:rPr>
            </w:pPr>
            <w:r w:rsidRPr="00721A39">
              <w:rPr>
                <w:rFonts w:ascii="ＭＳ ゴシック" w:eastAsia="ＭＳ ゴシック" w:hAnsi="ＭＳ ゴシック" w:hint="eastAsia"/>
              </w:rPr>
              <w:t>単位の認定、課程の修了認定、在学期間の短縮にあたっては、公正性・厳格性を担保するため、学生に対してあらかじめ明示した基準及び方法に基づきこれを行う必要がある。また、授与する学位には、公共政策系分野の特性や教育内容に合致する名称を付すことが求められる</w:t>
            </w:r>
            <w:r w:rsidR="00BB1C80" w:rsidRPr="00F14F49">
              <w:rPr>
                <w:rFonts w:ascii="ＭＳ ゴシック" w:eastAsia="ＭＳ ゴシック" w:hAnsi="ＭＳ ゴシック" w:hint="eastAsia"/>
              </w:rPr>
              <w:t>。</w:t>
            </w:r>
          </w:p>
          <w:p w14:paraId="7997543E" w14:textId="77777777" w:rsidR="00436A49" w:rsidRPr="00F14F49" w:rsidRDefault="00436A49" w:rsidP="00436A49">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＜評価の視点＞</w:t>
            </w:r>
          </w:p>
          <w:p w14:paraId="3D87D2D9" w14:textId="77777777" w:rsidR="005766FB" w:rsidRPr="00F14F49" w:rsidRDefault="00436A49" w:rsidP="00F14F49">
            <w:pPr>
              <w:autoSpaceDE w:val="0"/>
              <w:autoSpaceDN w:val="0"/>
              <w:adjustRightInd w:val="0"/>
              <w:ind w:left="448" w:hangingChars="249" w:hanging="448"/>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w:t>
            </w:r>
            <w:r w:rsidR="006D05E8">
              <w:rPr>
                <w:rFonts w:ascii="HGｺﾞｼｯｸM" w:eastAsia="HGｺﾞｼｯｸM" w:hAnsi="ＭＳ ゴシック" w:hint="eastAsia"/>
                <w:sz w:val="18"/>
                <w:szCs w:val="18"/>
              </w:rPr>
              <w:t>8</w:t>
            </w:r>
            <w:r w:rsidRPr="00F14F49">
              <w:rPr>
                <w:rFonts w:ascii="HGｺﾞｼｯｸM" w:eastAsia="HGｺﾞｼｯｸM" w:hAnsi="ＭＳ ゴシック" w:hint="eastAsia"/>
                <w:sz w:val="18"/>
                <w:szCs w:val="18"/>
              </w:rPr>
              <w:t>：</w:t>
            </w:r>
            <w:r w:rsidR="00BB1C80" w:rsidRPr="00F14F49">
              <w:rPr>
                <w:rFonts w:ascii="HGｺﾞｼｯｸM" w:eastAsia="HGｺﾞｼｯｸM" w:hAnsi="ＭＳ ゴシック" w:hint="eastAsia"/>
                <w:sz w:val="18"/>
                <w:szCs w:val="18"/>
              </w:rPr>
              <w:t>授業科目の特徴、内容、履修形態、その履修のために要する学生の学習時間（教室外の準備学習</w:t>
            </w:r>
            <w:r w:rsidR="00E3503B">
              <w:rPr>
                <w:rFonts w:ascii="HGｺﾞｼｯｸM" w:eastAsia="HGｺﾞｼｯｸM" w:hAnsi="ＭＳ ゴシック" w:hint="eastAsia"/>
                <w:sz w:val="18"/>
                <w:szCs w:val="18"/>
              </w:rPr>
              <w:t>及び</w:t>
            </w:r>
            <w:r w:rsidR="00BB1C80" w:rsidRPr="00F14F49">
              <w:rPr>
                <w:rFonts w:ascii="HGｺﾞｼｯｸM" w:eastAsia="HGｺﾞｼｯｸM" w:hAnsi="ＭＳ ゴシック" w:hint="eastAsia"/>
                <w:sz w:val="18"/>
                <w:szCs w:val="18"/>
              </w:rPr>
              <w:t>復習を含む。）等を考慮し、法令上の規定に則して、単位を設定していること。（「大学」第21条、第22条、第23条）〔Ｌ群〕</w:t>
            </w:r>
          </w:p>
          <w:p w14:paraId="1EB0A048" w14:textId="77777777" w:rsidR="00BB1C80" w:rsidRPr="00F14F49" w:rsidRDefault="00BB1C80" w:rsidP="00F14F49">
            <w:pPr>
              <w:autoSpaceDE w:val="0"/>
              <w:autoSpaceDN w:val="0"/>
              <w:adjustRightInd w:val="0"/>
              <w:ind w:left="448" w:hangingChars="249" w:hanging="448"/>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w:t>
            </w:r>
            <w:r w:rsidR="006D05E8">
              <w:rPr>
                <w:rFonts w:ascii="HGｺﾞｼｯｸM" w:eastAsia="HGｺﾞｼｯｸM" w:hAnsi="ＭＳ ゴシック" w:hint="eastAsia"/>
                <w:sz w:val="18"/>
                <w:szCs w:val="18"/>
              </w:rPr>
              <w:t>9</w:t>
            </w:r>
            <w:r w:rsidRPr="00F14F49">
              <w:rPr>
                <w:rFonts w:ascii="HGｺﾞｼｯｸM" w:eastAsia="HGｺﾞｼｯｸM" w:hAnsi="ＭＳ ゴシック" w:hint="eastAsia"/>
                <w:sz w:val="18"/>
                <w:szCs w:val="18"/>
              </w:rPr>
              <w:t>：各年次にわたって授業科目をバランスよく履修させるため、学生が１年間又は１学期に履修登録することができる単位数の上限を設定していること。（「専門</w:t>
            </w:r>
            <w:r w:rsidR="00E3503B">
              <w:rPr>
                <w:rFonts w:ascii="HGｺﾞｼｯｸM" w:eastAsia="HGｺﾞｼｯｸM" w:hAnsi="ＭＳ ゴシック" w:hint="eastAsia"/>
                <w:sz w:val="18"/>
                <w:szCs w:val="18"/>
              </w:rPr>
              <w:t>院</w:t>
            </w:r>
            <w:r w:rsidRPr="00F14F49">
              <w:rPr>
                <w:rFonts w:ascii="HGｺﾞｼｯｸM" w:eastAsia="HGｺﾞｼｯｸM" w:hAnsi="ＭＳ ゴシック" w:hint="eastAsia"/>
                <w:sz w:val="18"/>
                <w:szCs w:val="18"/>
              </w:rPr>
              <w:t>」第12条）〔Ｌ群〕</w:t>
            </w:r>
          </w:p>
          <w:p w14:paraId="7901AEA3" w14:textId="77777777" w:rsidR="00BB1C80" w:rsidRPr="00F14F49" w:rsidRDefault="00BB1C80" w:rsidP="00F14F49">
            <w:pPr>
              <w:autoSpaceDE w:val="0"/>
              <w:autoSpaceDN w:val="0"/>
              <w:adjustRightInd w:val="0"/>
              <w:ind w:left="448" w:hangingChars="249" w:hanging="448"/>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w:t>
            </w:r>
            <w:r w:rsidR="006D05E8">
              <w:rPr>
                <w:rFonts w:ascii="HGｺﾞｼｯｸM" w:eastAsia="HGｺﾞｼｯｸM" w:hAnsi="ＭＳ ゴシック" w:hint="eastAsia"/>
                <w:sz w:val="18"/>
                <w:szCs w:val="18"/>
              </w:rPr>
              <w:t>10</w:t>
            </w:r>
            <w:r w:rsidRPr="00F14F49">
              <w:rPr>
                <w:rFonts w:ascii="HGｺﾞｼｯｸM" w:eastAsia="HGｺﾞｼｯｸM" w:hAnsi="ＭＳ ゴシック" w:hint="eastAsia"/>
                <w:sz w:val="18"/>
                <w:szCs w:val="18"/>
              </w:rPr>
              <w:t>：学生が他の大学院において履修した授業科目について修得した単位又は当該公共政策系専門職大学院に入学前に修得した単位を、当該公共政策系専門職大学院で修得した単位として認定する場合、法令上の規定に則して、当該公共政策系専門職大学院の教育水準</w:t>
            </w:r>
            <w:r w:rsidR="00E3503B">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rPr>
              <w:t>教育課程との一体性を損なわないよう十分に留意した方法で行っていること。（「専門</w:t>
            </w:r>
            <w:r w:rsidR="00E3503B">
              <w:rPr>
                <w:rFonts w:ascii="HGｺﾞｼｯｸM" w:eastAsia="HGｺﾞｼｯｸM" w:hAnsi="ＭＳ ゴシック" w:hint="eastAsia"/>
                <w:sz w:val="18"/>
                <w:szCs w:val="18"/>
              </w:rPr>
              <w:t>院</w:t>
            </w:r>
            <w:r w:rsidRPr="00F14F49">
              <w:rPr>
                <w:rFonts w:ascii="HGｺﾞｼｯｸM" w:eastAsia="HGｺﾞｼｯｸM" w:hAnsi="ＭＳ ゴシック" w:hint="eastAsia"/>
                <w:sz w:val="18"/>
                <w:szCs w:val="18"/>
              </w:rPr>
              <w:t>」第13条、第14条）〔Ｌ群〕</w:t>
            </w:r>
          </w:p>
          <w:p w14:paraId="5095A42A" w14:textId="77777777" w:rsidR="00BB1C80" w:rsidRPr="00F14F49" w:rsidRDefault="00BB1C80" w:rsidP="00F14F49">
            <w:pPr>
              <w:autoSpaceDE w:val="0"/>
              <w:autoSpaceDN w:val="0"/>
              <w:adjustRightInd w:val="0"/>
              <w:ind w:left="448" w:hangingChars="249" w:hanging="448"/>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w:t>
            </w:r>
            <w:r w:rsidR="006D05E8">
              <w:rPr>
                <w:rFonts w:ascii="HGｺﾞｼｯｸM" w:eastAsia="HGｺﾞｼｯｸM" w:hAnsi="ＭＳ ゴシック" w:hint="eastAsia"/>
                <w:sz w:val="18"/>
                <w:szCs w:val="18"/>
              </w:rPr>
              <w:t>11</w:t>
            </w:r>
            <w:r w:rsidRPr="00F14F49">
              <w:rPr>
                <w:rFonts w:ascii="HGｺﾞｼｯｸM" w:eastAsia="HGｺﾞｼｯｸM" w:hAnsi="ＭＳ ゴシック" w:hint="eastAsia"/>
                <w:sz w:val="18"/>
                <w:szCs w:val="18"/>
              </w:rPr>
              <w:t>：課程の修了認定に必要な在学期間</w:t>
            </w:r>
            <w:r w:rsidR="00E3503B">
              <w:rPr>
                <w:rFonts w:ascii="HGｺﾞｼｯｸM" w:eastAsia="HGｺﾞｼｯｸM" w:hAnsi="ＭＳ ゴシック" w:hint="eastAsia"/>
                <w:sz w:val="18"/>
                <w:szCs w:val="18"/>
              </w:rPr>
              <w:t>及び</w:t>
            </w:r>
            <w:r w:rsidRPr="00F14F49">
              <w:rPr>
                <w:rFonts w:ascii="HGｺﾞｼｯｸM" w:eastAsia="HGｺﾞｼｯｸM" w:hAnsi="ＭＳ ゴシック" w:hint="eastAsia"/>
                <w:sz w:val="18"/>
                <w:szCs w:val="18"/>
              </w:rPr>
              <w:t>修得単位数を法令上の規定に則して適切に設定していること。（「専門</w:t>
            </w:r>
            <w:r w:rsidR="00E3503B">
              <w:rPr>
                <w:rFonts w:ascii="HGｺﾞｼｯｸM" w:eastAsia="HGｺﾞｼｯｸM" w:hAnsi="ＭＳ ゴシック" w:hint="eastAsia"/>
                <w:sz w:val="18"/>
                <w:szCs w:val="18"/>
              </w:rPr>
              <w:t>院</w:t>
            </w:r>
            <w:r w:rsidRPr="00F14F49">
              <w:rPr>
                <w:rFonts w:ascii="HGｺﾞｼｯｸM" w:eastAsia="HGｺﾞｼｯｸM" w:hAnsi="ＭＳ ゴシック" w:hint="eastAsia"/>
                <w:sz w:val="18"/>
                <w:szCs w:val="18"/>
              </w:rPr>
              <w:t>」第２条第２項、第３条、第15条）〔Ｌ群〕</w:t>
            </w:r>
          </w:p>
          <w:p w14:paraId="17C7D054" w14:textId="77777777" w:rsidR="00BB1C80" w:rsidRPr="00F14F49" w:rsidRDefault="00BB1C80" w:rsidP="00F14F49">
            <w:pPr>
              <w:autoSpaceDE w:val="0"/>
              <w:autoSpaceDN w:val="0"/>
              <w:adjustRightInd w:val="0"/>
              <w:ind w:left="448" w:hangingChars="249" w:hanging="448"/>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2-1</w:t>
            </w:r>
            <w:r w:rsidR="006D05E8">
              <w:rPr>
                <w:rFonts w:ascii="HGｺﾞｼｯｸM" w:eastAsia="HGｺﾞｼｯｸM" w:hAnsi="ＭＳ ゴシック" w:hint="eastAsia"/>
                <w:sz w:val="18"/>
                <w:szCs w:val="18"/>
              </w:rPr>
              <w:t>2</w:t>
            </w:r>
            <w:r w:rsidRPr="00F14F49">
              <w:rPr>
                <w:rFonts w:ascii="HGｺﾞｼｯｸM" w:eastAsia="HGｺﾞｼｯｸM" w:hAnsi="ＭＳ ゴシック" w:hint="eastAsia"/>
                <w:sz w:val="18"/>
                <w:szCs w:val="18"/>
              </w:rPr>
              <w:t>：</w:t>
            </w:r>
            <w:r w:rsidR="009E47A6" w:rsidRPr="00F14F49">
              <w:rPr>
                <w:rFonts w:ascii="HGｺﾞｼｯｸM" w:eastAsia="HGｺﾞｼｯｸM" w:hAnsi="ＭＳ ゴシック" w:hint="eastAsia"/>
                <w:sz w:val="18"/>
                <w:szCs w:val="18"/>
              </w:rPr>
              <w:t>課程の修了認定の基準・方法を学生に対して明示していること。（「専門</w:t>
            </w:r>
            <w:r w:rsidR="00E3503B">
              <w:rPr>
                <w:rFonts w:ascii="HGｺﾞｼｯｸM" w:eastAsia="HGｺﾞｼｯｸM" w:hAnsi="ＭＳ ゴシック" w:hint="eastAsia"/>
                <w:sz w:val="18"/>
                <w:szCs w:val="18"/>
              </w:rPr>
              <w:t>院</w:t>
            </w:r>
            <w:r w:rsidR="009E47A6" w:rsidRPr="00F14F49">
              <w:rPr>
                <w:rFonts w:ascii="HGｺﾞｼｯｸM" w:eastAsia="HGｺﾞｼｯｸM" w:hAnsi="ＭＳ ゴシック" w:hint="eastAsia"/>
                <w:sz w:val="18"/>
                <w:szCs w:val="18"/>
              </w:rPr>
              <w:t>」第10条第２項）〔Ｌ群〕</w:t>
            </w:r>
          </w:p>
          <w:p w14:paraId="678FDDA9" w14:textId="77777777" w:rsidR="009E47A6" w:rsidRPr="00F14F49" w:rsidRDefault="009E47A6" w:rsidP="00F14F49">
            <w:pPr>
              <w:autoSpaceDE w:val="0"/>
              <w:autoSpaceDN w:val="0"/>
              <w:adjustRightInd w:val="0"/>
              <w:ind w:left="567" w:hangingChars="315" w:hanging="567"/>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2-1</w:t>
            </w:r>
            <w:r w:rsidR="006D05E8">
              <w:rPr>
                <w:rFonts w:ascii="HGｺﾞｼｯｸM" w:eastAsia="HGｺﾞｼｯｸM" w:hAnsi="ＭＳ ゴシック" w:hint="eastAsia"/>
                <w:sz w:val="18"/>
                <w:szCs w:val="18"/>
              </w:rPr>
              <w:t>3</w:t>
            </w:r>
            <w:r w:rsidRPr="00F14F49">
              <w:rPr>
                <w:rFonts w:ascii="HGｺﾞｼｯｸM" w:eastAsia="HGｺﾞｼｯｸM" w:hAnsi="ＭＳ ゴシック" w:hint="eastAsia"/>
                <w:sz w:val="18"/>
                <w:szCs w:val="18"/>
              </w:rPr>
              <w:t>：在学期間の短縮を行っている場合、法令上の規定に則して設定していること。また、その場合、固有の目的に照らして十分な成果が得られるよう配慮していること。（「専門</w:t>
            </w:r>
            <w:r w:rsidR="00E3503B">
              <w:rPr>
                <w:rFonts w:ascii="HGｺﾞｼｯｸM" w:eastAsia="HGｺﾞｼｯｸM" w:hAnsi="ＭＳ ゴシック" w:hint="eastAsia"/>
                <w:sz w:val="18"/>
                <w:szCs w:val="18"/>
              </w:rPr>
              <w:t>院</w:t>
            </w:r>
            <w:r w:rsidRPr="00F14F49">
              <w:rPr>
                <w:rFonts w:ascii="HGｺﾞｼｯｸM" w:eastAsia="HGｺﾞｼｯｸM" w:hAnsi="ＭＳ ゴシック" w:hint="eastAsia"/>
                <w:sz w:val="18"/>
                <w:szCs w:val="18"/>
              </w:rPr>
              <w:t>」第16条）〔Ｌ群〕</w:t>
            </w:r>
          </w:p>
          <w:p w14:paraId="1537909C" w14:textId="77777777" w:rsidR="009E47A6" w:rsidRPr="00F14F49" w:rsidRDefault="009E47A6" w:rsidP="00F14F49">
            <w:pPr>
              <w:autoSpaceDE w:val="0"/>
              <w:autoSpaceDN w:val="0"/>
              <w:adjustRightInd w:val="0"/>
              <w:ind w:left="567" w:hangingChars="315" w:hanging="567"/>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2-1</w:t>
            </w:r>
            <w:r w:rsidR="006D05E8">
              <w:rPr>
                <w:rFonts w:ascii="HGｺﾞｼｯｸM" w:eastAsia="HGｺﾞｼｯｸM" w:hAnsi="ＭＳ ゴシック" w:hint="eastAsia"/>
                <w:sz w:val="18"/>
                <w:szCs w:val="18"/>
              </w:rPr>
              <w:t>4</w:t>
            </w:r>
            <w:r w:rsidRPr="00F14F49">
              <w:rPr>
                <w:rFonts w:ascii="HGｺﾞｼｯｸM" w:eastAsia="HGｺﾞｼｯｸM" w:hAnsi="ＭＳ ゴシック" w:hint="eastAsia"/>
                <w:sz w:val="18"/>
                <w:szCs w:val="18"/>
              </w:rPr>
              <w:t>：在学期間の短縮を行っている場合、その基準</w:t>
            </w:r>
            <w:r w:rsidR="00E3503B">
              <w:rPr>
                <w:rFonts w:ascii="HGｺﾞｼｯｸM" w:eastAsia="HGｺﾞｼｯｸM" w:hAnsi="ＭＳ ゴシック" w:hint="eastAsia"/>
                <w:sz w:val="18"/>
                <w:szCs w:val="18"/>
              </w:rPr>
              <w:t>及び</w:t>
            </w:r>
            <w:r w:rsidRPr="00F14F49">
              <w:rPr>
                <w:rFonts w:ascii="HGｺﾞｼｯｸM" w:eastAsia="HGｺﾞｼｯｸM" w:hAnsi="ＭＳ ゴシック" w:hint="eastAsia"/>
                <w:sz w:val="18"/>
                <w:szCs w:val="18"/>
              </w:rPr>
              <w:t>方法を学生に対して学則等を通じてあらかじめ明示していること。また、明示した基準</w:t>
            </w:r>
            <w:r w:rsidR="00E3503B">
              <w:rPr>
                <w:rFonts w:ascii="HGｺﾞｼｯｸM" w:eastAsia="HGｺﾞｼｯｸM" w:hAnsi="ＭＳ ゴシック" w:hint="eastAsia"/>
                <w:sz w:val="18"/>
                <w:szCs w:val="18"/>
              </w:rPr>
              <w:t>及び</w:t>
            </w:r>
            <w:r w:rsidRPr="00F14F49">
              <w:rPr>
                <w:rFonts w:ascii="HGｺﾞｼｯｸM" w:eastAsia="HGｺﾞｼｯｸM" w:hAnsi="ＭＳ ゴシック" w:hint="eastAsia"/>
                <w:sz w:val="18"/>
                <w:szCs w:val="18"/>
              </w:rPr>
              <w:t>方法を、公正かつ厳格に運用していること。〔Ｆ群〕</w:t>
            </w:r>
          </w:p>
          <w:p w14:paraId="0FB37FF3" w14:textId="77777777" w:rsidR="009E47A6" w:rsidRPr="00F14F49" w:rsidRDefault="009E47A6" w:rsidP="00F14F49">
            <w:pPr>
              <w:autoSpaceDE w:val="0"/>
              <w:autoSpaceDN w:val="0"/>
              <w:adjustRightInd w:val="0"/>
              <w:ind w:left="567" w:hangingChars="315" w:hanging="567"/>
              <w:jc w:val="left"/>
              <w:rPr>
                <w:rFonts w:ascii="ＭＳ ゴシック" w:eastAsia="ＭＳ ゴシック" w:hAnsi="ＭＳ ゴシック" w:hint="eastAsia"/>
                <w:sz w:val="20"/>
                <w:szCs w:val="20"/>
              </w:rPr>
            </w:pPr>
            <w:r w:rsidRPr="00F14F49">
              <w:rPr>
                <w:rFonts w:ascii="HGｺﾞｼｯｸM" w:eastAsia="HGｺﾞｼｯｸM" w:hAnsi="ＭＳ ゴシック" w:hint="eastAsia"/>
                <w:sz w:val="18"/>
                <w:szCs w:val="18"/>
              </w:rPr>
              <w:t>2-1</w:t>
            </w:r>
            <w:r w:rsidR="006D05E8">
              <w:rPr>
                <w:rFonts w:ascii="HGｺﾞｼｯｸM" w:eastAsia="HGｺﾞｼｯｸM" w:hAnsi="ＭＳ ゴシック" w:hint="eastAsia"/>
                <w:sz w:val="18"/>
                <w:szCs w:val="18"/>
              </w:rPr>
              <w:t>5</w:t>
            </w:r>
            <w:r w:rsidRPr="00F14F49">
              <w:rPr>
                <w:rFonts w:ascii="HGｺﾞｼｯｸM" w:eastAsia="HGｺﾞｼｯｸM" w:hAnsi="ＭＳ ゴシック" w:hint="eastAsia"/>
                <w:sz w:val="18"/>
                <w:szCs w:val="18"/>
              </w:rPr>
              <w:t>：授与する学位には、公共政策系分野の特性や当該公共政策系専門職大学院の教育内容に合致するふさわしい名称を付していること。（「学位規則」第５条の２、第10条）〔Ｆ群、Ｌ群〕</w:t>
            </w:r>
          </w:p>
        </w:tc>
      </w:tr>
    </w:tbl>
    <w:p w14:paraId="6103B225" w14:textId="77777777" w:rsidR="00024527" w:rsidRPr="00494A36" w:rsidRDefault="00024527" w:rsidP="00024527">
      <w:pPr>
        <w:rPr>
          <w:rFonts w:ascii="ＭＳ 明朝" w:hAnsi="ＭＳ 明朝" w:hint="eastAsia"/>
          <w:b/>
          <w:bCs/>
        </w:rPr>
      </w:pPr>
      <w:r w:rsidRPr="00494A36">
        <w:rPr>
          <w:rFonts w:ascii="ＭＳ 明朝" w:hAnsi="ＭＳ 明朝" w:hint="eastAsia"/>
          <w:b/>
          <w:bCs/>
        </w:rPr>
        <w:t>＜現状の説明＞</w:t>
      </w:r>
    </w:p>
    <w:p w14:paraId="65D61B91" w14:textId="77777777" w:rsidR="00024527" w:rsidRPr="00494A36" w:rsidRDefault="00024527" w:rsidP="00024527">
      <w:pPr>
        <w:rPr>
          <w:rFonts w:ascii="ＭＳ 明朝" w:hAnsi="ＭＳ 明朝" w:hint="eastAsia"/>
        </w:rPr>
      </w:pPr>
    </w:p>
    <w:p w14:paraId="61EC799E" w14:textId="77777777" w:rsidR="00024527" w:rsidRPr="00494A36" w:rsidRDefault="00024527" w:rsidP="00024527">
      <w:pPr>
        <w:rPr>
          <w:rFonts w:ascii="ＭＳ 明朝" w:hAnsi="ＭＳ 明朝" w:hint="eastAsia"/>
        </w:rPr>
      </w:pPr>
    </w:p>
    <w:p w14:paraId="48028A79" w14:textId="77777777" w:rsidR="00203BF9" w:rsidRPr="00494A36" w:rsidRDefault="00203BF9" w:rsidP="00024527">
      <w:pPr>
        <w:rPr>
          <w:rFonts w:ascii="ＭＳ 明朝" w:hAnsi="ＭＳ 明朝" w:hint="eastAsia"/>
        </w:rPr>
      </w:pPr>
    </w:p>
    <w:p w14:paraId="24872943" w14:textId="77777777" w:rsidR="00024527" w:rsidRPr="00494A36" w:rsidRDefault="00024527" w:rsidP="00024527">
      <w:pPr>
        <w:rPr>
          <w:rFonts w:ascii="ＭＳ 明朝" w:hAnsi="ＭＳ 明朝" w:hint="eastAsia"/>
        </w:rPr>
      </w:pPr>
    </w:p>
    <w:p w14:paraId="7046B8FE" w14:textId="77777777" w:rsidR="00024527" w:rsidRPr="00494A36" w:rsidRDefault="00024527" w:rsidP="00024527">
      <w:pPr>
        <w:rPr>
          <w:rFonts w:ascii="ＭＳ 明朝" w:hAnsi="ＭＳ 明朝" w:hint="eastAsia"/>
        </w:rPr>
      </w:pPr>
    </w:p>
    <w:p w14:paraId="6433D751" w14:textId="77777777" w:rsidR="00024527" w:rsidRPr="00494A36" w:rsidRDefault="00024527" w:rsidP="00024527">
      <w:pPr>
        <w:rPr>
          <w:rFonts w:ascii="ＭＳ 明朝" w:hAnsi="ＭＳ 明朝" w:hint="eastAsia"/>
          <w:b/>
          <w:bCs/>
        </w:rPr>
      </w:pPr>
      <w:r w:rsidRPr="00494A36">
        <w:rPr>
          <w:rFonts w:ascii="ＭＳ 明朝" w:hAnsi="ＭＳ 明朝" w:hint="eastAsia"/>
          <w:b/>
          <w:bCs/>
        </w:rPr>
        <w:t>＜根拠資料＞</w:t>
      </w:r>
    </w:p>
    <w:p w14:paraId="33D81FC2" w14:textId="77777777" w:rsidR="00024527" w:rsidRPr="00494A36" w:rsidRDefault="00024527" w:rsidP="00024527">
      <w:pPr>
        <w:rPr>
          <w:rFonts w:ascii="ＭＳ 明朝" w:hAnsi="ＭＳ 明朝" w:hint="eastAsia"/>
        </w:rPr>
      </w:pPr>
      <w:r w:rsidRPr="00494A36">
        <w:rPr>
          <w:rFonts w:ascii="ＭＳ 明朝" w:hAnsi="ＭＳ 明朝" w:hint="eastAsia"/>
        </w:rPr>
        <w:t>・添付資料2-1：「○○大学大学院○○研究科規則」（第○条）</w:t>
      </w:r>
    </w:p>
    <w:p w14:paraId="05472D72" w14:textId="77777777" w:rsidR="00024527" w:rsidRPr="00494A36" w:rsidRDefault="00024527" w:rsidP="00024527">
      <w:pPr>
        <w:rPr>
          <w:rFonts w:ascii="ＭＳ 明朝" w:hAnsi="ＭＳ 明朝" w:hint="eastAsia"/>
        </w:rPr>
      </w:pPr>
      <w:r w:rsidRPr="00494A36">
        <w:rPr>
          <w:rFonts w:ascii="ＭＳ 明朝" w:hAnsi="ＭＳ 明朝" w:hint="eastAsia"/>
        </w:rPr>
        <w:t>・添付資料2-2：「○○大学大学院○○研究科便覧」（○～○頁）</w:t>
      </w:r>
    </w:p>
    <w:p w14:paraId="16A72B55" w14:textId="77777777" w:rsidR="00024527" w:rsidRPr="00494A36" w:rsidRDefault="008C2E4F" w:rsidP="00024527">
      <w:pPr>
        <w:rPr>
          <w:rFonts w:ascii="ＭＳ ゴシック" w:eastAsia="ＭＳ ゴシック" w:hAnsi="ＭＳ ゴシック" w:hint="eastAsia"/>
          <w:b/>
          <w:bCs/>
          <w:sz w:val="22"/>
          <w:szCs w:val="22"/>
          <w:lang w:eastAsia="zh-CN"/>
        </w:rPr>
      </w:pPr>
      <w:r w:rsidRPr="00494A36">
        <w:rPr>
          <w:rFonts w:ascii="ＭＳ 明朝" w:hAnsi="ＭＳ 明朝"/>
        </w:rPr>
        <w:br w:type="page"/>
      </w:r>
      <w:r w:rsidR="00024527" w:rsidRPr="00494A36">
        <w:rPr>
          <w:rFonts w:ascii="ＭＳ ゴシック" w:eastAsia="ＭＳ ゴシック" w:hAnsi="ＭＳ ゴシック" w:hint="eastAsia"/>
          <w:b/>
          <w:bCs/>
          <w:sz w:val="22"/>
          <w:szCs w:val="22"/>
          <w:lang w:eastAsia="zh-CN"/>
        </w:rPr>
        <w:lastRenderedPageBreak/>
        <w:t>（２）教育方法</w:t>
      </w:r>
    </w:p>
    <w:p w14:paraId="26362935" w14:textId="77777777" w:rsidR="00024527" w:rsidRPr="00494A36" w:rsidRDefault="00024527" w:rsidP="00024527">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lang w:eastAsia="zh-CN"/>
        </w:rPr>
        <w:t>項目</w:t>
      </w:r>
      <w:r w:rsidR="009E47A6" w:rsidRPr="00494A36">
        <w:rPr>
          <w:rFonts w:ascii="ＭＳ ゴシック" w:eastAsia="ＭＳ ゴシック" w:hAnsi="ＭＳ ゴシック" w:hint="eastAsia"/>
          <w:b/>
          <w:sz w:val="22"/>
          <w:szCs w:val="22"/>
        </w:rPr>
        <w:t>５</w:t>
      </w:r>
      <w:r w:rsidRPr="00494A36">
        <w:rPr>
          <w:rFonts w:ascii="ＭＳ ゴシック" w:eastAsia="ＭＳ ゴシック" w:hAnsi="ＭＳ ゴシック" w:hint="eastAsia"/>
          <w:b/>
          <w:sz w:val="22"/>
          <w:szCs w:val="22"/>
          <w:lang w:eastAsia="zh-CN"/>
        </w:rPr>
        <w:t>：</w:t>
      </w:r>
      <w:r w:rsidR="009E47A6" w:rsidRPr="00494A36">
        <w:rPr>
          <w:rFonts w:ascii="ＭＳ ゴシック" w:eastAsia="ＭＳ ゴシック" w:hAnsi="ＭＳ ゴシック" w:hint="eastAsia"/>
          <w:b/>
          <w:sz w:val="22"/>
          <w:szCs w:val="22"/>
        </w:rPr>
        <w:t>履修指導、学習相談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FB" w:rsidRPr="00F14F49" w14:paraId="30D26D6C" w14:textId="77777777" w:rsidTr="00F14F49">
        <w:tc>
          <w:tcPr>
            <w:tcW w:w="9268" w:type="dxa"/>
            <w:shd w:val="clear" w:color="auto" w:fill="auto"/>
          </w:tcPr>
          <w:p w14:paraId="06D79B1E" w14:textId="77777777" w:rsidR="00436A49"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入学前における学生の経験や修得知識の多様性を踏まえた履修指導体制を整備するとともに、修了後の学生のキャリアを見据え、学生の学習意欲を一層促進する適切な履修指導、学習相談を行うことが必要である。また、インターンシップ等を実施する場合には、守秘義務に関する仕組みを規程等で明文化し、かつ、適切な指導を行うことが必要である。そのうえで、履修指導及び学習相談においては、固有の目的に即した特色ある取組みを行うことが望ましい</w:t>
            </w:r>
            <w:r w:rsidR="009E47A6" w:rsidRPr="00F14F49">
              <w:rPr>
                <w:rFonts w:ascii="ＭＳ ゴシック" w:eastAsia="ＭＳ ゴシック" w:hAnsi="ＭＳ ゴシック" w:hint="eastAsia"/>
                <w:szCs w:val="21"/>
              </w:rPr>
              <w:t>。</w:t>
            </w:r>
          </w:p>
          <w:p w14:paraId="18667E9B" w14:textId="77777777" w:rsidR="00436A49" w:rsidRPr="00F14F49" w:rsidRDefault="00436A49" w:rsidP="00436A49">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2F13B655" w14:textId="77777777" w:rsidR="00436A49" w:rsidRPr="00F14F49" w:rsidRDefault="00436A49"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2-1</w:t>
            </w:r>
            <w:r w:rsidR="006D05E8">
              <w:rPr>
                <w:rFonts w:ascii="HGｺﾞｼｯｸM" w:eastAsia="HGｺﾞｼｯｸM" w:hAnsi="ＭＳ ゴシック" w:hint="eastAsia"/>
                <w:bCs/>
                <w:sz w:val="18"/>
                <w:szCs w:val="18"/>
              </w:rPr>
              <w:t>6</w:t>
            </w:r>
            <w:r w:rsidRPr="00F14F49">
              <w:rPr>
                <w:rFonts w:ascii="HGｺﾞｼｯｸM" w:eastAsia="HGｺﾞｼｯｸM" w:hAnsi="ＭＳ ゴシック" w:hint="eastAsia"/>
                <w:bCs/>
                <w:sz w:val="18"/>
                <w:szCs w:val="18"/>
              </w:rPr>
              <w:t>：</w:t>
            </w:r>
            <w:r w:rsidR="006D7B1A" w:rsidRPr="006D7B1A">
              <w:rPr>
                <w:rFonts w:ascii="HGｺﾞｼｯｸM" w:eastAsia="HGｺﾞｼｯｸM" w:hAnsi="ＭＳ ゴシック" w:hint="eastAsia"/>
                <w:bCs/>
                <w:sz w:val="18"/>
                <w:szCs w:val="18"/>
              </w:rPr>
              <w:t>学生に対する履修指導、学習相談を学生の多様性（学習歴や実務経験の有無等）を踏まえて適切に行っていること</w:t>
            </w:r>
            <w:r w:rsidR="009E47A6" w:rsidRPr="00F14F49">
              <w:rPr>
                <w:rFonts w:ascii="HGｺﾞｼｯｸM" w:eastAsia="HGｺﾞｼｯｸM" w:hAnsi="ＭＳ ゴシック" w:hint="eastAsia"/>
                <w:bCs/>
                <w:sz w:val="18"/>
                <w:szCs w:val="18"/>
              </w:rPr>
              <w:t>。〔Ｆ群〕</w:t>
            </w:r>
          </w:p>
          <w:p w14:paraId="2246B34C" w14:textId="77777777" w:rsidR="00436A49" w:rsidRPr="00F14F49" w:rsidRDefault="00436A49"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2-1</w:t>
            </w:r>
            <w:r w:rsidR="006D05E8">
              <w:rPr>
                <w:rFonts w:ascii="HGｺﾞｼｯｸM" w:eastAsia="HGｺﾞｼｯｸM" w:hAnsi="ＭＳ ゴシック" w:hint="eastAsia"/>
                <w:bCs/>
                <w:sz w:val="18"/>
                <w:szCs w:val="18"/>
              </w:rPr>
              <w:t>7</w:t>
            </w:r>
            <w:r w:rsidRPr="00F14F49">
              <w:rPr>
                <w:rFonts w:ascii="HGｺﾞｼｯｸM" w:eastAsia="HGｺﾞｼｯｸM" w:hAnsi="ＭＳ ゴシック" w:hint="eastAsia"/>
                <w:bCs/>
                <w:sz w:val="18"/>
                <w:szCs w:val="18"/>
              </w:rPr>
              <w:t>：</w:t>
            </w:r>
            <w:r w:rsidR="006D7B1A" w:rsidRPr="006D7B1A">
              <w:rPr>
                <w:rFonts w:ascii="HGｺﾞｼｯｸM" w:eastAsia="HGｺﾞｼｯｸM" w:hAnsi="ＭＳ ゴシック" w:hint="eastAsia"/>
                <w:bCs/>
                <w:sz w:val="18"/>
                <w:szCs w:val="18"/>
              </w:rPr>
              <w:t>インターンシップ等を実施する場合、守秘義務に関する仕組みを規程等で明文化し、かつ、適切な指導を行っていること</w:t>
            </w:r>
            <w:r w:rsidR="009E47A6"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bCs/>
                <w:sz w:val="18"/>
                <w:szCs w:val="18"/>
              </w:rPr>
              <w:t>〔Ｆ群〕</w:t>
            </w:r>
          </w:p>
          <w:p w14:paraId="0D592AFA" w14:textId="77777777" w:rsidR="005766FB" w:rsidRPr="00F14F49" w:rsidRDefault="00436A49" w:rsidP="00F14F49">
            <w:pPr>
              <w:ind w:left="540" w:hangingChars="300" w:hanging="540"/>
              <w:rPr>
                <w:rFonts w:ascii="ＭＳ ゴシック" w:eastAsia="ＭＳ ゴシック" w:hAnsi="ＭＳ ゴシック" w:hint="eastAsia"/>
                <w:bCs/>
                <w:sz w:val="20"/>
                <w:szCs w:val="20"/>
              </w:rPr>
            </w:pPr>
            <w:r w:rsidRPr="00F14F49">
              <w:rPr>
                <w:rFonts w:ascii="HGｺﾞｼｯｸM" w:eastAsia="HGｺﾞｼｯｸM" w:hAnsi="ＭＳ ゴシック" w:hint="eastAsia"/>
                <w:bCs/>
                <w:sz w:val="18"/>
                <w:szCs w:val="18"/>
              </w:rPr>
              <w:t>2-1</w:t>
            </w:r>
            <w:r w:rsidR="006D05E8">
              <w:rPr>
                <w:rFonts w:ascii="HGｺﾞｼｯｸM" w:eastAsia="HGｺﾞｼｯｸM" w:hAnsi="ＭＳ ゴシック" w:hint="eastAsia"/>
                <w:bCs/>
                <w:sz w:val="18"/>
                <w:szCs w:val="18"/>
              </w:rPr>
              <w:t>8</w:t>
            </w:r>
            <w:r w:rsidRPr="00F14F49">
              <w:rPr>
                <w:rFonts w:ascii="HGｺﾞｼｯｸM" w:eastAsia="HGｺﾞｼｯｸM" w:hAnsi="ＭＳ ゴシック" w:hint="eastAsia"/>
                <w:bCs/>
                <w:sz w:val="18"/>
                <w:szCs w:val="18"/>
              </w:rPr>
              <w:t>：</w:t>
            </w:r>
            <w:r w:rsidR="006D7B1A" w:rsidRPr="006D7B1A">
              <w:rPr>
                <w:rFonts w:ascii="HGｺﾞｼｯｸM" w:eastAsia="HGｺﾞｼｯｸM" w:hAnsi="ＭＳ ゴシック" w:hint="eastAsia"/>
                <w:bCs/>
                <w:sz w:val="18"/>
                <w:szCs w:val="18"/>
              </w:rPr>
              <w:t>履修指導及び学習相談には、固有の目的に即して、どのような特色があるか</w:t>
            </w:r>
            <w:r w:rsidR="009E47A6" w:rsidRPr="00F14F49">
              <w:rPr>
                <w:rFonts w:ascii="HGｺﾞｼｯｸM" w:eastAsia="HGｺﾞｼｯｸM" w:hAnsi="ＭＳ ゴシック" w:hint="eastAsia"/>
                <w:bCs/>
                <w:sz w:val="18"/>
                <w:szCs w:val="18"/>
              </w:rPr>
              <w:t>〔Ａ群〕</w:t>
            </w:r>
          </w:p>
        </w:tc>
      </w:tr>
    </w:tbl>
    <w:p w14:paraId="13BC8F58" w14:textId="77777777" w:rsidR="00C37436" w:rsidRPr="00494A36" w:rsidRDefault="00C37436" w:rsidP="00C37436">
      <w:pPr>
        <w:rPr>
          <w:rFonts w:ascii="ＭＳ 明朝" w:hAnsi="ＭＳ 明朝" w:hint="eastAsia"/>
          <w:b/>
          <w:bCs/>
        </w:rPr>
      </w:pPr>
      <w:r w:rsidRPr="00494A36">
        <w:rPr>
          <w:rFonts w:ascii="ＭＳ 明朝" w:hAnsi="ＭＳ 明朝" w:hint="eastAsia"/>
          <w:b/>
          <w:bCs/>
        </w:rPr>
        <w:t>＜現状の説明＞</w:t>
      </w:r>
    </w:p>
    <w:p w14:paraId="43D3E4E8" w14:textId="77777777" w:rsidR="00C37436" w:rsidRPr="00494A36" w:rsidRDefault="00C37436" w:rsidP="00C37436">
      <w:pPr>
        <w:rPr>
          <w:rFonts w:ascii="ＭＳ 明朝" w:hAnsi="ＭＳ 明朝" w:hint="eastAsia"/>
        </w:rPr>
      </w:pPr>
    </w:p>
    <w:p w14:paraId="33016C21" w14:textId="77777777" w:rsidR="00C37436" w:rsidRPr="00494A36" w:rsidRDefault="00C37436" w:rsidP="00C37436">
      <w:pPr>
        <w:rPr>
          <w:rFonts w:ascii="ＭＳ 明朝" w:hAnsi="ＭＳ 明朝" w:hint="eastAsia"/>
        </w:rPr>
      </w:pPr>
    </w:p>
    <w:p w14:paraId="589DEB47" w14:textId="77777777" w:rsidR="00C37436" w:rsidRPr="00494A36" w:rsidRDefault="00C37436" w:rsidP="00C37436">
      <w:pPr>
        <w:rPr>
          <w:rFonts w:ascii="ＭＳ 明朝" w:hAnsi="ＭＳ 明朝" w:hint="eastAsia"/>
        </w:rPr>
      </w:pPr>
    </w:p>
    <w:p w14:paraId="3D57F2F6" w14:textId="77777777" w:rsidR="00203BF9" w:rsidRPr="00494A36" w:rsidRDefault="00203BF9" w:rsidP="00C37436">
      <w:pPr>
        <w:rPr>
          <w:rFonts w:ascii="ＭＳ 明朝" w:hAnsi="ＭＳ 明朝" w:hint="eastAsia"/>
        </w:rPr>
      </w:pPr>
    </w:p>
    <w:p w14:paraId="72109DFB" w14:textId="77777777" w:rsidR="00C37436" w:rsidRPr="00494A36" w:rsidRDefault="00C37436" w:rsidP="00C37436">
      <w:pPr>
        <w:rPr>
          <w:rFonts w:ascii="ＭＳ 明朝" w:hAnsi="ＭＳ 明朝" w:hint="eastAsia"/>
        </w:rPr>
      </w:pPr>
    </w:p>
    <w:p w14:paraId="0289A57E" w14:textId="77777777" w:rsidR="00C37436" w:rsidRPr="00494A36" w:rsidRDefault="00C37436" w:rsidP="00C37436">
      <w:pPr>
        <w:rPr>
          <w:rFonts w:ascii="ＭＳ 明朝" w:hAnsi="ＭＳ 明朝" w:hint="eastAsia"/>
          <w:b/>
          <w:bCs/>
        </w:rPr>
      </w:pPr>
      <w:r w:rsidRPr="00494A36">
        <w:rPr>
          <w:rFonts w:ascii="ＭＳ 明朝" w:hAnsi="ＭＳ 明朝" w:hint="eastAsia"/>
          <w:b/>
          <w:bCs/>
        </w:rPr>
        <w:t>＜根拠資料＞</w:t>
      </w:r>
    </w:p>
    <w:p w14:paraId="759E7743" w14:textId="77777777" w:rsidR="00C37436" w:rsidRPr="00494A36" w:rsidRDefault="00C37436" w:rsidP="00C37436">
      <w:pPr>
        <w:rPr>
          <w:rFonts w:ascii="ＭＳ 明朝" w:hAnsi="ＭＳ 明朝" w:hint="eastAsia"/>
        </w:rPr>
      </w:pPr>
      <w:r w:rsidRPr="00494A36">
        <w:rPr>
          <w:rFonts w:ascii="ＭＳ 明朝" w:hAnsi="ＭＳ 明朝" w:hint="eastAsia"/>
        </w:rPr>
        <w:t>・</w:t>
      </w:r>
    </w:p>
    <w:p w14:paraId="5B5230CA" w14:textId="77777777" w:rsidR="00C37436" w:rsidRPr="00494A36" w:rsidRDefault="00C37436" w:rsidP="00C37436">
      <w:pPr>
        <w:rPr>
          <w:rFonts w:ascii="ＭＳ 明朝" w:hAnsi="ＭＳ 明朝" w:hint="eastAsia"/>
        </w:rPr>
      </w:pPr>
      <w:r w:rsidRPr="00494A36">
        <w:rPr>
          <w:rFonts w:ascii="ＭＳ 明朝" w:hAnsi="ＭＳ 明朝" w:hint="eastAsia"/>
        </w:rPr>
        <w:t>・</w:t>
      </w:r>
    </w:p>
    <w:p w14:paraId="7B269211" w14:textId="77777777" w:rsidR="00C37436" w:rsidRPr="00494A36" w:rsidRDefault="00C37436" w:rsidP="00C37436">
      <w:pPr>
        <w:rPr>
          <w:rFonts w:ascii="ＭＳ 明朝" w:hAnsi="ＭＳ 明朝" w:hint="eastAsia"/>
        </w:rPr>
      </w:pPr>
    </w:p>
    <w:p w14:paraId="11BE8A78" w14:textId="77777777" w:rsidR="00C37436" w:rsidRPr="00494A36" w:rsidRDefault="00C37436" w:rsidP="00C37436">
      <w:pPr>
        <w:pStyle w:val="1"/>
        <w:ind w:firstLineChars="100" w:firstLine="221"/>
        <w:rPr>
          <w:rFonts w:ascii="ＭＳ ゴシック" w:hAnsi="ＭＳ ゴシック" w:hint="eastAsia"/>
          <w:b/>
          <w:sz w:val="22"/>
          <w:szCs w:val="22"/>
        </w:rPr>
      </w:pPr>
      <w:r w:rsidRPr="00494A36">
        <w:rPr>
          <w:rFonts w:ascii="ＭＳ ゴシック" w:hAnsi="ＭＳ ゴシック" w:hint="eastAsia"/>
          <w:b/>
          <w:sz w:val="22"/>
          <w:szCs w:val="22"/>
        </w:rPr>
        <w:t>項目</w:t>
      </w:r>
      <w:r w:rsidR="004A610E" w:rsidRPr="00494A36">
        <w:rPr>
          <w:rFonts w:ascii="ＭＳ ゴシック" w:hAnsi="ＭＳ ゴシック" w:hint="eastAsia"/>
          <w:b/>
          <w:sz w:val="22"/>
          <w:szCs w:val="22"/>
        </w:rPr>
        <w:t>６</w:t>
      </w:r>
      <w:r w:rsidRPr="00494A36">
        <w:rPr>
          <w:rFonts w:ascii="ＭＳ ゴシック" w:hAnsi="ＭＳ ゴシック" w:hint="eastAsia"/>
          <w:b/>
          <w:sz w:val="22"/>
          <w:szCs w:val="22"/>
        </w:rPr>
        <w:t>：授業の方法等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FB" w:rsidRPr="00494A36" w14:paraId="4ACF7593" w14:textId="77777777" w:rsidTr="00F14F49">
        <w:tc>
          <w:tcPr>
            <w:tcW w:w="9268" w:type="dxa"/>
            <w:shd w:val="clear" w:color="auto" w:fill="auto"/>
          </w:tcPr>
          <w:p w14:paraId="55D2CD79" w14:textId="77777777" w:rsidR="00436A49"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理論と実務の架橋を図る教育方法を導入することが必要である。また、教育効果を十分に上げるため、授業の方法、施設、設備その他の教育上の諸条件を考慮した適当な学生数で授業を実施しなければならない。さらに、事例研究、現地調査又は質疑応答や討論による双方向・多方向の授業等、個々の授業の履修形態に応じて最も効果的な授業方法を採用することが必要である。くわえて、多様なメディアを利用して遠隔授業を行う場合、又は通信教育によって授業を行う場合には、これによって教育効果が十分に期待できる授業科目をその対象としなければならない。そのうえで、固有の目的に即して、適切な教育方法を開発するなどの特色ある取組みを行うことが望ましい</w:t>
            </w:r>
            <w:r w:rsidR="004A610E" w:rsidRPr="00F14F49">
              <w:rPr>
                <w:rFonts w:ascii="ＭＳ ゴシック" w:eastAsia="ＭＳ ゴシック" w:hAnsi="ＭＳ ゴシック" w:hint="eastAsia"/>
                <w:szCs w:val="21"/>
              </w:rPr>
              <w:t>。</w:t>
            </w:r>
          </w:p>
          <w:p w14:paraId="1321776C" w14:textId="77777777" w:rsidR="00436A49" w:rsidRPr="00F14F49" w:rsidRDefault="00436A49" w:rsidP="00436A49">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05EF2342" w14:textId="77777777" w:rsidR="00436A49" w:rsidRPr="00F14F49" w:rsidRDefault="00436A49"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2-1</w:t>
            </w:r>
            <w:r w:rsidR="006D05E8">
              <w:rPr>
                <w:rFonts w:ascii="HGｺﾞｼｯｸM" w:eastAsia="HGｺﾞｼｯｸM" w:hAnsi="ＭＳ ゴシック" w:hint="eastAsia"/>
                <w:bCs/>
                <w:sz w:val="18"/>
                <w:szCs w:val="18"/>
              </w:rPr>
              <w:t>9</w:t>
            </w:r>
            <w:r w:rsidRPr="00F14F49">
              <w:rPr>
                <w:rFonts w:ascii="HGｺﾞｼｯｸM" w:eastAsia="HGｺﾞｼｯｸM" w:hAnsi="ＭＳ ゴシック" w:hint="eastAsia"/>
                <w:bCs/>
                <w:sz w:val="18"/>
                <w:szCs w:val="18"/>
              </w:rPr>
              <w:t>：</w:t>
            </w:r>
            <w:r w:rsidR="004A610E" w:rsidRPr="00F14F49">
              <w:rPr>
                <w:rFonts w:ascii="HGｺﾞｼｯｸM" w:eastAsia="HGｺﾞｼｯｸM" w:hAnsi="ＭＳ ゴシック" w:hint="eastAsia"/>
                <w:bCs/>
                <w:sz w:val="18"/>
                <w:szCs w:val="18"/>
              </w:rPr>
              <w:t>１つの授業科目について同時に授業を受ける学生数は、授業の方法、施設・設備その他の教育上の諸条件を考慮して、教育効果を十分にあげられる適当な人数となっていること。（「専門</w:t>
            </w:r>
            <w:r w:rsidR="00E3503B">
              <w:rPr>
                <w:rFonts w:ascii="HGｺﾞｼｯｸM" w:eastAsia="HGｺﾞｼｯｸM" w:hAnsi="ＭＳ ゴシック" w:hint="eastAsia"/>
                <w:bCs/>
                <w:sz w:val="18"/>
                <w:szCs w:val="18"/>
              </w:rPr>
              <w:t>院</w:t>
            </w:r>
            <w:r w:rsidR="004A610E" w:rsidRPr="00F14F49">
              <w:rPr>
                <w:rFonts w:ascii="HGｺﾞｼｯｸM" w:eastAsia="HGｺﾞｼｯｸM" w:hAnsi="ＭＳ ゴシック" w:hint="eastAsia"/>
                <w:bCs/>
                <w:sz w:val="18"/>
                <w:szCs w:val="18"/>
              </w:rPr>
              <w:t>」第７条）〔Ｌ群〕</w:t>
            </w:r>
          </w:p>
          <w:p w14:paraId="42285738" w14:textId="77777777" w:rsidR="006D05E8" w:rsidRPr="00F14F49" w:rsidRDefault="00436A49" w:rsidP="006D05E8">
            <w:pPr>
              <w:autoSpaceDE w:val="0"/>
              <w:autoSpaceDN w:val="0"/>
              <w:adjustRightInd w:val="0"/>
              <w:ind w:left="540" w:hangingChars="300" w:hanging="54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2-</w:t>
            </w:r>
            <w:r w:rsidR="006D05E8">
              <w:rPr>
                <w:rFonts w:ascii="HGｺﾞｼｯｸM" w:eastAsia="HGｺﾞｼｯｸM" w:hAnsi="ＭＳ ゴシック" w:hint="eastAsia"/>
                <w:bCs/>
                <w:sz w:val="18"/>
                <w:szCs w:val="18"/>
              </w:rPr>
              <w:t>20</w:t>
            </w:r>
            <w:r w:rsidRPr="00F14F49">
              <w:rPr>
                <w:rFonts w:ascii="HGｺﾞｼｯｸM" w:eastAsia="HGｺﾞｼｯｸM" w:hAnsi="ＭＳ ゴシック" w:hint="eastAsia"/>
                <w:bCs/>
                <w:sz w:val="18"/>
                <w:szCs w:val="18"/>
              </w:rPr>
              <w:t>：</w:t>
            </w:r>
            <w:r w:rsidR="004A610E" w:rsidRPr="00F14F49">
              <w:rPr>
                <w:rFonts w:ascii="HGｺﾞｼｯｸM" w:eastAsia="HGｺﾞｼｯｸM" w:hAnsi="ＭＳ ゴシック" w:hint="eastAsia"/>
                <w:bCs/>
                <w:sz w:val="18"/>
                <w:szCs w:val="18"/>
              </w:rPr>
              <w:t>実践教育を充実させるため、講義に加えて、討論、演習、グループ学習、ケーススタディ、フィールド･スタディ、インターンシップ等、適切な教育手法や授業形態を採用していること。（「専門</w:t>
            </w:r>
            <w:r w:rsidR="00E3503B">
              <w:rPr>
                <w:rFonts w:ascii="HGｺﾞｼｯｸM" w:eastAsia="HGｺﾞｼｯｸM" w:hAnsi="ＭＳ ゴシック" w:hint="eastAsia"/>
                <w:bCs/>
                <w:sz w:val="18"/>
                <w:szCs w:val="18"/>
              </w:rPr>
              <w:t>院</w:t>
            </w:r>
            <w:r w:rsidR="004A610E" w:rsidRPr="00F14F49">
              <w:rPr>
                <w:rFonts w:ascii="HGｺﾞｼｯｸM" w:eastAsia="HGｺﾞｼｯｸM" w:hAnsi="ＭＳ ゴシック" w:hint="eastAsia"/>
                <w:bCs/>
                <w:sz w:val="18"/>
                <w:szCs w:val="18"/>
              </w:rPr>
              <w:t>」第８条第１項）〔Ｆ群、Ｌ群〕</w:t>
            </w:r>
          </w:p>
          <w:p w14:paraId="20A6DAAF" w14:textId="77777777" w:rsidR="004A610E" w:rsidRPr="00F14F49" w:rsidRDefault="00436A49"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lastRenderedPageBreak/>
              <w:t>2-</w:t>
            </w:r>
            <w:r w:rsidR="006D05E8">
              <w:rPr>
                <w:rFonts w:ascii="HGｺﾞｼｯｸM" w:eastAsia="HGｺﾞｼｯｸM" w:hAnsi="ＭＳ ゴシック" w:hint="eastAsia"/>
                <w:bCs/>
                <w:sz w:val="18"/>
                <w:szCs w:val="18"/>
              </w:rPr>
              <w:t>21</w:t>
            </w:r>
            <w:r w:rsidRPr="00F14F49">
              <w:rPr>
                <w:rFonts w:ascii="HGｺﾞｼｯｸM" w:eastAsia="HGｺﾞｼｯｸM" w:hAnsi="ＭＳ ゴシック" w:hint="eastAsia"/>
                <w:bCs/>
                <w:sz w:val="18"/>
                <w:szCs w:val="18"/>
              </w:rPr>
              <w:t>：</w:t>
            </w:r>
            <w:r w:rsidR="004A610E" w:rsidRPr="00F14F49">
              <w:rPr>
                <w:rFonts w:ascii="HGｺﾞｼｯｸM" w:eastAsia="HGｺﾞｼｯｸM" w:hAnsi="ＭＳ ゴシック" w:hint="eastAsia"/>
                <w:bCs/>
                <w:sz w:val="18"/>
                <w:szCs w:val="18"/>
              </w:rPr>
              <w:t>多様なメディアを利用して遠隔授業を行う場合は、これによって教育効果が十分に期待できる授業科目を対象としていること。（「専門</w:t>
            </w:r>
            <w:r w:rsidR="00E3503B">
              <w:rPr>
                <w:rFonts w:ascii="HGｺﾞｼｯｸM" w:eastAsia="HGｺﾞｼｯｸM" w:hAnsi="ＭＳ ゴシック" w:hint="eastAsia"/>
                <w:bCs/>
                <w:sz w:val="18"/>
                <w:szCs w:val="18"/>
              </w:rPr>
              <w:t>院</w:t>
            </w:r>
            <w:r w:rsidR="004A610E" w:rsidRPr="00F14F49">
              <w:rPr>
                <w:rFonts w:ascii="HGｺﾞｼｯｸM" w:eastAsia="HGｺﾞｼｯｸM" w:hAnsi="ＭＳ ゴシック" w:hint="eastAsia"/>
                <w:bCs/>
                <w:sz w:val="18"/>
                <w:szCs w:val="18"/>
              </w:rPr>
              <w:t>」第８条第２項）〔Ｌ群〕</w:t>
            </w:r>
          </w:p>
          <w:p w14:paraId="3C202F29" w14:textId="77777777" w:rsidR="004A610E" w:rsidRPr="00F14F49" w:rsidRDefault="004A610E"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2-2</w:t>
            </w:r>
            <w:r w:rsidR="006D05E8">
              <w:rPr>
                <w:rFonts w:ascii="HGｺﾞｼｯｸM" w:eastAsia="HGｺﾞｼｯｸM" w:hAnsi="ＭＳ ゴシック" w:hint="eastAsia"/>
                <w:bCs/>
                <w:sz w:val="18"/>
                <w:szCs w:val="18"/>
              </w:rPr>
              <w:t>2</w:t>
            </w:r>
            <w:r w:rsidRPr="00F14F49">
              <w:rPr>
                <w:rFonts w:ascii="HGｺﾞｼｯｸM" w:eastAsia="HGｺﾞｼｯｸM" w:hAnsi="ＭＳ ゴシック" w:hint="eastAsia"/>
                <w:bCs/>
                <w:sz w:val="18"/>
                <w:szCs w:val="18"/>
              </w:rPr>
              <w:t>：通信教育によって授業を行う場合は、これによって教育効果が十分に期待できる授業科目を対象としていること。（「専門</w:t>
            </w:r>
            <w:r w:rsidR="00E3503B">
              <w:rPr>
                <w:rFonts w:ascii="HGｺﾞｼｯｸM" w:eastAsia="HGｺﾞｼｯｸM" w:hAnsi="ＭＳ ゴシック" w:hint="eastAsia"/>
                <w:bCs/>
                <w:sz w:val="18"/>
                <w:szCs w:val="18"/>
              </w:rPr>
              <w:t>院</w:t>
            </w:r>
            <w:r w:rsidRPr="00F14F49">
              <w:rPr>
                <w:rFonts w:ascii="HGｺﾞｼｯｸM" w:eastAsia="HGｺﾞｼｯｸM" w:hAnsi="ＭＳ ゴシック" w:hint="eastAsia"/>
                <w:bCs/>
                <w:sz w:val="18"/>
                <w:szCs w:val="18"/>
              </w:rPr>
              <w:t>」第９条）〔Ｌ群〕</w:t>
            </w:r>
          </w:p>
          <w:p w14:paraId="39BE0B97" w14:textId="77777777" w:rsidR="005766FB" w:rsidRPr="00F14F49" w:rsidRDefault="004A610E" w:rsidP="00F14F49">
            <w:pPr>
              <w:autoSpaceDE w:val="0"/>
              <w:autoSpaceDN w:val="0"/>
              <w:adjustRightInd w:val="0"/>
              <w:ind w:left="567" w:hangingChars="315" w:hanging="567"/>
              <w:jc w:val="left"/>
              <w:rPr>
                <w:rFonts w:ascii="HGSｺﾞｼｯｸM" w:eastAsia="HGSｺﾞｼｯｸM" w:hAnsi="ＭＳ ゴシック" w:hint="eastAsia"/>
                <w:bCs/>
                <w:sz w:val="18"/>
                <w:szCs w:val="18"/>
              </w:rPr>
            </w:pPr>
            <w:r w:rsidRPr="00F14F49">
              <w:rPr>
                <w:rFonts w:ascii="HGｺﾞｼｯｸM" w:eastAsia="HGｺﾞｼｯｸM" w:hAnsi="ＭＳ ゴシック" w:hint="eastAsia"/>
                <w:bCs/>
                <w:sz w:val="18"/>
                <w:szCs w:val="18"/>
              </w:rPr>
              <w:t>2-2</w:t>
            </w:r>
            <w:r w:rsidR="006D05E8">
              <w:rPr>
                <w:rFonts w:ascii="HGｺﾞｼｯｸM" w:eastAsia="HGｺﾞｼｯｸM" w:hAnsi="ＭＳ ゴシック" w:hint="eastAsia"/>
                <w:bCs/>
                <w:sz w:val="18"/>
                <w:szCs w:val="18"/>
              </w:rPr>
              <w:t>3</w:t>
            </w:r>
            <w:r w:rsidRPr="00F14F49">
              <w:rPr>
                <w:rFonts w:ascii="HGｺﾞｼｯｸM" w:eastAsia="HGｺﾞｼｯｸM" w:hAnsi="ＭＳ ゴシック" w:hint="eastAsia"/>
                <w:bCs/>
                <w:sz w:val="18"/>
                <w:szCs w:val="18"/>
              </w:rPr>
              <w:t>：</w:t>
            </w:r>
            <w:r w:rsidR="006D7B1A" w:rsidRPr="006D7B1A">
              <w:rPr>
                <w:rFonts w:ascii="HGｺﾞｼｯｸM" w:eastAsia="HGｺﾞｼｯｸM" w:hAnsi="ＭＳ ゴシック" w:hint="eastAsia"/>
                <w:bCs/>
                <w:sz w:val="18"/>
                <w:szCs w:val="18"/>
              </w:rPr>
              <w:t>授業方法その他教育方法には、固有の目的に即して、どのような特色があるか</w:t>
            </w:r>
            <w:r w:rsidRPr="00F14F49">
              <w:rPr>
                <w:rFonts w:ascii="HGｺﾞｼｯｸM" w:eastAsia="HGｺﾞｼｯｸM" w:hAnsi="ＭＳ ゴシック" w:hint="eastAsia"/>
                <w:bCs/>
                <w:sz w:val="18"/>
                <w:szCs w:val="18"/>
              </w:rPr>
              <w:t>。〔Ａ群〕</w:t>
            </w:r>
          </w:p>
        </w:tc>
      </w:tr>
    </w:tbl>
    <w:p w14:paraId="13DE5A74" w14:textId="77777777" w:rsidR="005766FB" w:rsidRPr="00494A36" w:rsidRDefault="005766FB" w:rsidP="005766FB">
      <w:pPr>
        <w:rPr>
          <w:rFonts w:ascii="ＭＳ 明朝" w:hAnsi="ＭＳ 明朝" w:hint="eastAsia"/>
          <w:b/>
          <w:bCs/>
        </w:rPr>
      </w:pPr>
      <w:r w:rsidRPr="00494A36">
        <w:rPr>
          <w:rFonts w:ascii="ＭＳ 明朝" w:hAnsi="ＭＳ 明朝" w:hint="eastAsia"/>
          <w:b/>
          <w:bCs/>
        </w:rPr>
        <w:lastRenderedPageBreak/>
        <w:t>＜現状の説明＞</w:t>
      </w:r>
    </w:p>
    <w:p w14:paraId="5440C3A5" w14:textId="77777777" w:rsidR="005766FB" w:rsidRPr="00494A36" w:rsidRDefault="005766FB" w:rsidP="005766FB">
      <w:pPr>
        <w:rPr>
          <w:rFonts w:ascii="ＭＳ 明朝" w:hAnsi="ＭＳ 明朝" w:hint="eastAsia"/>
        </w:rPr>
      </w:pPr>
    </w:p>
    <w:p w14:paraId="539E70EC" w14:textId="77777777" w:rsidR="005766FB" w:rsidRPr="00494A36" w:rsidRDefault="005766FB" w:rsidP="005766FB">
      <w:pPr>
        <w:rPr>
          <w:rFonts w:ascii="ＭＳ 明朝" w:hAnsi="ＭＳ 明朝" w:hint="eastAsia"/>
        </w:rPr>
      </w:pPr>
    </w:p>
    <w:p w14:paraId="005F01BA" w14:textId="77777777" w:rsidR="005766FB" w:rsidRPr="00494A36" w:rsidRDefault="005766FB" w:rsidP="005766FB">
      <w:pPr>
        <w:rPr>
          <w:rFonts w:ascii="ＭＳ 明朝" w:hAnsi="ＭＳ 明朝" w:hint="eastAsia"/>
        </w:rPr>
      </w:pPr>
    </w:p>
    <w:p w14:paraId="57D1F6F0" w14:textId="77777777" w:rsidR="00203BF9" w:rsidRPr="00494A36" w:rsidRDefault="00203BF9" w:rsidP="005766FB">
      <w:pPr>
        <w:rPr>
          <w:rFonts w:ascii="ＭＳ 明朝" w:hAnsi="ＭＳ 明朝" w:hint="eastAsia"/>
        </w:rPr>
      </w:pPr>
    </w:p>
    <w:p w14:paraId="2CFB4223" w14:textId="77777777" w:rsidR="005766FB" w:rsidRPr="00494A36" w:rsidRDefault="005766FB" w:rsidP="005766FB">
      <w:pPr>
        <w:rPr>
          <w:rFonts w:ascii="ＭＳ 明朝" w:hAnsi="ＭＳ 明朝" w:hint="eastAsia"/>
        </w:rPr>
      </w:pPr>
    </w:p>
    <w:p w14:paraId="3E24FEA0" w14:textId="77777777" w:rsidR="005766FB" w:rsidRPr="00494A36" w:rsidRDefault="005766FB" w:rsidP="005766FB">
      <w:pPr>
        <w:rPr>
          <w:rFonts w:ascii="ＭＳ 明朝" w:hAnsi="ＭＳ 明朝" w:hint="eastAsia"/>
          <w:b/>
          <w:bCs/>
        </w:rPr>
      </w:pPr>
      <w:r w:rsidRPr="00494A36">
        <w:rPr>
          <w:rFonts w:ascii="ＭＳ 明朝" w:hAnsi="ＭＳ 明朝" w:hint="eastAsia"/>
          <w:b/>
          <w:bCs/>
        </w:rPr>
        <w:t>＜根拠資料＞</w:t>
      </w:r>
    </w:p>
    <w:p w14:paraId="2C4905A9" w14:textId="77777777" w:rsidR="005766FB" w:rsidRPr="00494A36" w:rsidRDefault="005766FB" w:rsidP="005766FB">
      <w:pPr>
        <w:rPr>
          <w:rFonts w:ascii="ＭＳ 明朝" w:hAnsi="ＭＳ 明朝" w:hint="eastAsia"/>
        </w:rPr>
      </w:pPr>
      <w:r w:rsidRPr="00494A36">
        <w:rPr>
          <w:rFonts w:ascii="ＭＳ 明朝" w:hAnsi="ＭＳ 明朝" w:hint="eastAsia"/>
        </w:rPr>
        <w:t>・</w:t>
      </w:r>
    </w:p>
    <w:p w14:paraId="086AED74" w14:textId="77777777" w:rsidR="005766FB" w:rsidRPr="00494A36" w:rsidRDefault="005766FB" w:rsidP="005766FB">
      <w:pPr>
        <w:rPr>
          <w:rFonts w:ascii="ＭＳ 明朝" w:hAnsi="ＭＳ 明朝" w:hint="eastAsia"/>
        </w:rPr>
      </w:pPr>
      <w:r w:rsidRPr="00494A36">
        <w:rPr>
          <w:rFonts w:ascii="ＭＳ 明朝" w:hAnsi="ＭＳ 明朝" w:hint="eastAsia"/>
        </w:rPr>
        <w:t>・</w:t>
      </w:r>
    </w:p>
    <w:p w14:paraId="09243271" w14:textId="77777777" w:rsidR="005766FB" w:rsidRPr="00494A36" w:rsidRDefault="005766FB" w:rsidP="005766FB">
      <w:pPr>
        <w:rPr>
          <w:rFonts w:ascii="ＭＳ 明朝" w:hAnsi="ＭＳ 明朝" w:hint="eastAsia"/>
        </w:rPr>
      </w:pPr>
    </w:p>
    <w:p w14:paraId="4CAFCE79" w14:textId="77777777" w:rsidR="005766FB" w:rsidRPr="00494A36" w:rsidRDefault="005766FB" w:rsidP="005766FB">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3959FC" w:rsidRPr="00494A36">
        <w:rPr>
          <w:rFonts w:ascii="ＭＳ ゴシック" w:eastAsia="ＭＳ ゴシック" w:hAnsi="ＭＳ ゴシック" w:hint="eastAsia"/>
          <w:b/>
          <w:sz w:val="22"/>
          <w:szCs w:val="22"/>
        </w:rPr>
        <w:t>７</w:t>
      </w:r>
      <w:r w:rsidRPr="00494A36">
        <w:rPr>
          <w:rFonts w:ascii="ＭＳ ゴシック" w:eastAsia="ＭＳ ゴシック" w:hAnsi="ＭＳ ゴシック" w:hint="eastAsia"/>
          <w:b/>
          <w:sz w:val="22"/>
          <w:szCs w:val="22"/>
        </w:rPr>
        <w:t>：授業計画、シラバス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FB" w:rsidRPr="00F14F49" w14:paraId="66912D7B" w14:textId="77777777" w:rsidTr="00F14F49">
        <w:tc>
          <w:tcPr>
            <w:tcW w:w="9268" w:type="dxa"/>
            <w:shd w:val="clear" w:color="auto" w:fill="auto"/>
          </w:tcPr>
          <w:p w14:paraId="0F90E55B" w14:textId="77777777" w:rsidR="00436A49"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学生の履修に配慮した授業時間帯や時間割等を設定することが必要である。また、シラバスには、毎回の授業の具体的な内容・方法、使用教材、履修要件、年間の授業計画等を明示し、授業はシラバスに従って適切に実施することが求められる。なお、シラバスの内容を変更する場合は、その旨を適切な方法で学生に対して明示する必要がある</w:t>
            </w:r>
            <w:r w:rsidR="003959FC" w:rsidRPr="00F14F49">
              <w:rPr>
                <w:rFonts w:ascii="ＭＳ ゴシック" w:eastAsia="ＭＳ ゴシック" w:hAnsi="ＭＳ ゴシック" w:hint="eastAsia"/>
                <w:szCs w:val="21"/>
              </w:rPr>
              <w:t>。</w:t>
            </w:r>
          </w:p>
          <w:p w14:paraId="44BB8F07" w14:textId="77777777" w:rsidR="00436A49" w:rsidRPr="00F14F49" w:rsidRDefault="00436A49" w:rsidP="00436A49">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＜評価の視点＞</w:t>
            </w:r>
          </w:p>
          <w:p w14:paraId="6A6AD782" w14:textId="77777777" w:rsidR="00436A49" w:rsidRPr="00F14F49" w:rsidRDefault="00436A49" w:rsidP="00F14F49">
            <w:pPr>
              <w:autoSpaceDE w:val="0"/>
              <w:autoSpaceDN w:val="0"/>
              <w:adjustRightInd w:val="0"/>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2-2</w:t>
            </w:r>
            <w:r w:rsidR="006D05E8">
              <w:rPr>
                <w:rFonts w:ascii="HGｺﾞｼｯｸM" w:eastAsia="HGｺﾞｼｯｸM" w:hAnsi="ＭＳ ゴシック" w:hint="eastAsia"/>
                <w:sz w:val="18"/>
                <w:szCs w:val="18"/>
              </w:rPr>
              <w:t>4</w:t>
            </w:r>
            <w:r w:rsidRPr="00F14F49">
              <w:rPr>
                <w:rFonts w:ascii="HGｺﾞｼｯｸM" w:eastAsia="HGｺﾞｼｯｸM" w:hAnsi="ＭＳ ゴシック" w:hint="eastAsia"/>
                <w:sz w:val="18"/>
                <w:szCs w:val="18"/>
              </w:rPr>
              <w:t>：</w:t>
            </w:r>
            <w:r w:rsidR="004D4048" w:rsidRPr="00F14F49">
              <w:rPr>
                <w:rFonts w:ascii="HGｺﾞｼｯｸM" w:eastAsia="HGｺﾞｼｯｸM" w:hAnsi="ＭＳ ゴシック" w:hint="eastAsia"/>
                <w:sz w:val="18"/>
                <w:szCs w:val="18"/>
              </w:rPr>
              <w:t>授業時間帯や時間割等を学生の履修に配慮して設定していること。</w:t>
            </w:r>
            <w:r w:rsidRPr="00F14F49">
              <w:rPr>
                <w:rFonts w:ascii="HGｺﾞｼｯｸM" w:eastAsia="HGｺﾞｼｯｸM" w:hAnsi="ＭＳ ゴシック" w:hint="eastAsia"/>
                <w:sz w:val="18"/>
                <w:szCs w:val="18"/>
              </w:rPr>
              <w:t>〔Ｆ群〕</w:t>
            </w:r>
          </w:p>
          <w:p w14:paraId="1FDA7982" w14:textId="77777777" w:rsidR="004D4048" w:rsidRPr="00F14F49" w:rsidRDefault="00436A49" w:rsidP="00F14F49">
            <w:pPr>
              <w:autoSpaceDE w:val="0"/>
              <w:autoSpaceDN w:val="0"/>
              <w:adjustRightInd w:val="0"/>
              <w:ind w:left="540" w:hangingChars="300" w:hanging="540"/>
              <w:jc w:val="left"/>
              <w:rPr>
                <w:rFonts w:ascii="HGｺﾞｼｯｸM" w:eastAsia="HGｺﾞｼｯｸM" w:hAnsi="ＭＳ ゴシック"/>
                <w:sz w:val="18"/>
                <w:szCs w:val="18"/>
              </w:rPr>
            </w:pPr>
            <w:r w:rsidRPr="00F14F49">
              <w:rPr>
                <w:rFonts w:ascii="HGｺﾞｼｯｸM" w:eastAsia="HGｺﾞｼｯｸM" w:hAnsi="ＭＳ ゴシック" w:hint="eastAsia"/>
                <w:sz w:val="18"/>
                <w:szCs w:val="18"/>
              </w:rPr>
              <w:t>2-2</w:t>
            </w:r>
            <w:r w:rsidR="006D05E8">
              <w:rPr>
                <w:rFonts w:ascii="HGｺﾞｼｯｸM" w:eastAsia="HGｺﾞｼｯｸM" w:hAnsi="ＭＳ ゴシック" w:hint="eastAsia"/>
                <w:sz w:val="18"/>
                <w:szCs w:val="18"/>
              </w:rPr>
              <w:t>5</w:t>
            </w:r>
            <w:r w:rsidRPr="00F14F49">
              <w:rPr>
                <w:rFonts w:ascii="HGｺﾞｼｯｸM" w:eastAsia="HGｺﾞｼｯｸM" w:hAnsi="ＭＳ ゴシック" w:hint="eastAsia"/>
                <w:sz w:val="18"/>
                <w:szCs w:val="18"/>
              </w:rPr>
              <w:t>：</w:t>
            </w:r>
            <w:r w:rsidR="004D4048" w:rsidRPr="00F14F49">
              <w:rPr>
                <w:rFonts w:ascii="HGｺﾞｼｯｸM" w:eastAsia="HGｺﾞｼｯｸM" w:hAnsi="ＭＳ ゴシック" w:hint="eastAsia"/>
                <w:sz w:val="18"/>
                <w:szCs w:val="18"/>
              </w:rPr>
              <w:t>毎回の授業の具体的な内容・方法、使用教材、履修要件、年間の授業計画等をシラバスに明示すること。</w:t>
            </w:r>
          </w:p>
          <w:p w14:paraId="1B743D8E" w14:textId="77777777" w:rsidR="00436A49" w:rsidRPr="00F14F49" w:rsidRDefault="004D4048" w:rsidP="00F14F49">
            <w:pPr>
              <w:autoSpaceDE w:val="0"/>
              <w:autoSpaceDN w:val="0"/>
              <w:adjustRightInd w:val="0"/>
              <w:ind w:leftChars="258" w:left="569" w:hangingChars="15" w:hanging="27"/>
              <w:jc w:val="left"/>
              <w:rPr>
                <w:rFonts w:ascii="HGSｺﾞｼｯｸM" w:eastAsia="HGSｺﾞｼｯｸM" w:hAnsi="ＭＳ ゴシック" w:hint="eastAsia"/>
                <w:sz w:val="18"/>
                <w:szCs w:val="18"/>
                <w:lang w:eastAsia="zh-CN"/>
              </w:rPr>
            </w:pPr>
            <w:r w:rsidRPr="00F14F49">
              <w:rPr>
                <w:rFonts w:ascii="HGｺﾞｼｯｸM" w:eastAsia="HGｺﾞｼｯｸM" w:hAnsi="ＭＳ ゴシック" w:hint="eastAsia"/>
                <w:sz w:val="18"/>
                <w:szCs w:val="18"/>
              </w:rPr>
              <w:t>（「専門</w:t>
            </w:r>
            <w:r w:rsidR="00E3503B">
              <w:rPr>
                <w:rFonts w:ascii="HGｺﾞｼｯｸM" w:eastAsia="HGｺﾞｼｯｸM" w:hAnsi="ＭＳ ゴシック" w:hint="eastAsia"/>
                <w:sz w:val="18"/>
                <w:szCs w:val="18"/>
              </w:rPr>
              <w:t>院</w:t>
            </w:r>
            <w:r w:rsidRPr="00F14F49">
              <w:rPr>
                <w:rFonts w:ascii="HGｺﾞｼｯｸM" w:eastAsia="HGｺﾞｼｯｸM" w:hAnsi="ＭＳ ゴシック" w:hint="eastAsia"/>
                <w:sz w:val="18"/>
                <w:szCs w:val="18"/>
              </w:rPr>
              <w:t>」第10条第１項）〔Ｆ群、Ｌ群〕</w:t>
            </w:r>
          </w:p>
          <w:p w14:paraId="556A3572" w14:textId="77777777" w:rsidR="005766FB" w:rsidRPr="00F14F49" w:rsidRDefault="00436A49" w:rsidP="00F14F49">
            <w:pPr>
              <w:ind w:left="540" w:hangingChars="300" w:hanging="540"/>
              <w:rPr>
                <w:rFonts w:ascii="ＭＳ ゴシック" w:eastAsia="ＭＳ ゴシック" w:hAnsi="ＭＳ ゴシック" w:hint="eastAsia"/>
              </w:rPr>
            </w:pPr>
            <w:r w:rsidRPr="00F14F49">
              <w:rPr>
                <w:rFonts w:ascii="HGｺﾞｼｯｸM" w:eastAsia="HGｺﾞｼｯｸM" w:hAnsi="ＭＳ ゴシック" w:hint="eastAsia"/>
                <w:sz w:val="18"/>
                <w:szCs w:val="18"/>
              </w:rPr>
              <w:t>2-2</w:t>
            </w:r>
            <w:r w:rsidR="006D05E8">
              <w:rPr>
                <w:rFonts w:ascii="HGｺﾞｼｯｸM" w:eastAsia="HGｺﾞｼｯｸM" w:hAnsi="ＭＳ ゴシック" w:hint="eastAsia"/>
                <w:sz w:val="18"/>
                <w:szCs w:val="18"/>
              </w:rPr>
              <w:t>6</w:t>
            </w:r>
            <w:r w:rsidRPr="00F14F49">
              <w:rPr>
                <w:rFonts w:ascii="HGｺﾞｼｯｸM" w:eastAsia="HGｺﾞｼｯｸM" w:hAnsi="ＭＳ ゴシック" w:hint="eastAsia"/>
                <w:sz w:val="18"/>
                <w:szCs w:val="18"/>
              </w:rPr>
              <w:t>：</w:t>
            </w:r>
            <w:r w:rsidR="006D7B1A" w:rsidRPr="006D7B1A">
              <w:rPr>
                <w:rFonts w:ascii="HGｺﾞｼｯｸM" w:eastAsia="HGｺﾞｼｯｸM" w:hAnsi="ＭＳ ゴシック" w:hint="eastAsia"/>
                <w:sz w:val="18"/>
                <w:szCs w:val="18"/>
              </w:rPr>
              <w:t>授業をシラバスに従って実施していること。シラバスの内容を変更する場合は、その旨を適切な方法で学生に対して明示していること</w:t>
            </w:r>
            <w:r w:rsidR="004D4048" w:rsidRPr="00F14F49">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rPr>
              <w:t>〔Ｆ群〕</w:t>
            </w:r>
          </w:p>
        </w:tc>
      </w:tr>
    </w:tbl>
    <w:p w14:paraId="6A8AA411" w14:textId="77777777" w:rsidR="005766FB" w:rsidRPr="00494A36" w:rsidRDefault="005766FB" w:rsidP="005766FB">
      <w:pPr>
        <w:rPr>
          <w:rFonts w:ascii="ＭＳ 明朝" w:hAnsi="ＭＳ 明朝" w:hint="eastAsia"/>
          <w:b/>
          <w:bCs/>
        </w:rPr>
      </w:pPr>
      <w:r w:rsidRPr="00494A36">
        <w:rPr>
          <w:rFonts w:ascii="ＭＳ 明朝" w:hAnsi="ＭＳ 明朝" w:hint="eastAsia"/>
          <w:b/>
          <w:bCs/>
        </w:rPr>
        <w:t>＜現状の説明＞</w:t>
      </w:r>
    </w:p>
    <w:p w14:paraId="63C51EF4" w14:textId="77777777" w:rsidR="005766FB" w:rsidRPr="00494A36" w:rsidRDefault="005766FB" w:rsidP="005766FB">
      <w:pPr>
        <w:rPr>
          <w:rFonts w:ascii="ＭＳ 明朝" w:hAnsi="ＭＳ 明朝" w:hint="eastAsia"/>
        </w:rPr>
      </w:pPr>
    </w:p>
    <w:p w14:paraId="1C415D5F" w14:textId="77777777" w:rsidR="005766FB" w:rsidRPr="00494A36" w:rsidRDefault="005766FB" w:rsidP="005766FB">
      <w:pPr>
        <w:rPr>
          <w:rFonts w:ascii="ＭＳ 明朝" w:hAnsi="ＭＳ 明朝" w:hint="eastAsia"/>
        </w:rPr>
      </w:pPr>
    </w:p>
    <w:p w14:paraId="12A7BA1D" w14:textId="77777777" w:rsidR="005766FB" w:rsidRPr="00494A36" w:rsidRDefault="005766FB" w:rsidP="005766FB">
      <w:pPr>
        <w:rPr>
          <w:rFonts w:ascii="ＭＳ 明朝" w:hAnsi="ＭＳ 明朝" w:hint="eastAsia"/>
        </w:rPr>
      </w:pPr>
    </w:p>
    <w:p w14:paraId="479BB1A4" w14:textId="77777777" w:rsidR="00203BF9" w:rsidRPr="00494A36" w:rsidRDefault="00203BF9" w:rsidP="005766FB">
      <w:pPr>
        <w:rPr>
          <w:rFonts w:ascii="ＭＳ 明朝" w:hAnsi="ＭＳ 明朝" w:hint="eastAsia"/>
        </w:rPr>
      </w:pPr>
    </w:p>
    <w:p w14:paraId="3AFAC8E1" w14:textId="77777777" w:rsidR="005766FB" w:rsidRPr="00494A36" w:rsidRDefault="005766FB" w:rsidP="005766FB">
      <w:pPr>
        <w:rPr>
          <w:rFonts w:ascii="ＭＳ 明朝" w:hAnsi="ＭＳ 明朝" w:hint="eastAsia"/>
        </w:rPr>
      </w:pPr>
    </w:p>
    <w:p w14:paraId="41F93395" w14:textId="77777777" w:rsidR="005766FB" w:rsidRPr="00494A36" w:rsidRDefault="005766FB" w:rsidP="005766FB">
      <w:pPr>
        <w:rPr>
          <w:rFonts w:ascii="ＭＳ 明朝" w:hAnsi="ＭＳ 明朝" w:hint="eastAsia"/>
          <w:b/>
          <w:bCs/>
        </w:rPr>
      </w:pPr>
      <w:r w:rsidRPr="00494A36">
        <w:rPr>
          <w:rFonts w:ascii="ＭＳ 明朝" w:hAnsi="ＭＳ 明朝" w:hint="eastAsia"/>
          <w:b/>
          <w:bCs/>
        </w:rPr>
        <w:t>＜根拠資料＞</w:t>
      </w:r>
    </w:p>
    <w:p w14:paraId="103CBEC9" w14:textId="77777777" w:rsidR="005766FB" w:rsidRPr="00494A36" w:rsidRDefault="005766FB" w:rsidP="005766FB">
      <w:pPr>
        <w:rPr>
          <w:rFonts w:ascii="ＭＳ 明朝" w:hAnsi="ＭＳ 明朝" w:hint="eastAsia"/>
        </w:rPr>
      </w:pPr>
      <w:r w:rsidRPr="00494A36">
        <w:rPr>
          <w:rFonts w:ascii="ＭＳ 明朝" w:hAnsi="ＭＳ 明朝" w:hint="eastAsia"/>
        </w:rPr>
        <w:t>・</w:t>
      </w:r>
    </w:p>
    <w:p w14:paraId="056FEED4" w14:textId="77777777" w:rsidR="005766FB" w:rsidRPr="00494A36" w:rsidRDefault="005766FB" w:rsidP="005766FB">
      <w:pPr>
        <w:rPr>
          <w:rFonts w:ascii="ＭＳ 明朝" w:hAnsi="ＭＳ 明朝" w:hint="eastAsia"/>
        </w:rPr>
      </w:pPr>
      <w:r w:rsidRPr="00494A36">
        <w:rPr>
          <w:rFonts w:ascii="ＭＳ 明朝" w:hAnsi="ＭＳ 明朝" w:hint="eastAsia"/>
        </w:rPr>
        <w:t>・</w:t>
      </w:r>
    </w:p>
    <w:p w14:paraId="3229EB45" w14:textId="77777777" w:rsidR="005766FB" w:rsidRPr="00494A36" w:rsidRDefault="005766FB" w:rsidP="005766FB">
      <w:pPr>
        <w:rPr>
          <w:rFonts w:ascii="ＭＳ ゴシック" w:eastAsia="ＭＳ ゴシック" w:hAnsi="ＭＳ ゴシック" w:hint="eastAsia"/>
          <w:b/>
          <w:sz w:val="22"/>
          <w:szCs w:val="22"/>
        </w:rPr>
      </w:pPr>
    </w:p>
    <w:p w14:paraId="0D338F02" w14:textId="77777777" w:rsidR="005766FB" w:rsidRPr="00494A36" w:rsidRDefault="005766FB" w:rsidP="005766FB">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4D4048" w:rsidRPr="00494A36">
        <w:rPr>
          <w:rFonts w:ascii="ＭＳ ゴシック" w:eastAsia="ＭＳ ゴシック" w:hAnsi="ＭＳ ゴシック" w:hint="eastAsia"/>
          <w:b/>
          <w:sz w:val="22"/>
          <w:szCs w:val="22"/>
        </w:rPr>
        <w:t>８</w:t>
      </w:r>
      <w:r w:rsidRPr="00494A36">
        <w:rPr>
          <w:rFonts w:ascii="ＭＳ ゴシック" w:eastAsia="ＭＳ ゴシック" w:hAnsi="ＭＳ ゴシック" w:hint="eastAsia"/>
          <w:b/>
          <w:sz w:val="22"/>
          <w:szCs w:val="22"/>
        </w:rPr>
        <w:t>：成績評価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FB" w:rsidRPr="00F14F49" w14:paraId="3957940D" w14:textId="77777777" w:rsidTr="00F14F49">
        <w:tc>
          <w:tcPr>
            <w:tcW w:w="9268" w:type="dxa"/>
            <w:shd w:val="clear" w:color="auto" w:fill="auto"/>
          </w:tcPr>
          <w:p w14:paraId="0E020A82" w14:textId="77777777" w:rsidR="00567992"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各公共政策系専門職大学院は、専門職学位課程の水準を維持するため、成績評価の基準及び方法を適切に設定し、シラバス等を通じて学生にあらかじめ明示することが必要である。また、実</w:t>
            </w:r>
            <w:r w:rsidRPr="00721A39">
              <w:rPr>
                <w:rFonts w:ascii="ＭＳ ゴシック" w:eastAsia="ＭＳ ゴシック" w:hAnsi="ＭＳ ゴシック" w:hint="eastAsia"/>
                <w:szCs w:val="21"/>
              </w:rPr>
              <w:lastRenderedPageBreak/>
              <w:t>際の成績評価においては、明示した基準及び方法に基づいて公正かつ厳格に実施することが求められる。さらに、学生からの成績評価に関する問い合わせ等に対応する仕組みを導入することが必要である</w:t>
            </w:r>
            <w:r w:rsidR="006D05E8">
              <w:rPr>
                <w:rFonts w:ascii="ＭＳ ゴシック" w:eastAsia="ＭＳ ゴシック" w:hAnsi="ＭＳ ゴシック" w:hint="eastAsia"/>
                <w:szCs w:val="21"/>
              </w:rPr>
              <w:t>。</w:t>
            </w:r>
          </w:p>
          <w:p w14:paraId="7F59DB57" w14:textId="77777777" w:rsidR="00567992" w:rsidRPr="00F14F49" w:rsidRDefault="00567992" w:rsidP="00567992">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＜評価の視点＞</w:t>
            </w:r>
          </w:p>
          <w:p w14:paraId="354088B3" w14:textId="77777777" w:rsidR="00567992" w:rsidRPr="00F14F49" w:rsidRDefault="00567992" w:rsidP="006D7B1A">
            <w:pPr>
              <w:ind w:left="540" w:hangingChars="300" w:hanging="540"/>
              <w:rPr>
                <w:rFonts w:ascii="HGｺﾞｼｯｸM" w:eastAsia="HGｺﾞｼｯｸM" w:hAnsi="ＭＳ ゴシック" w:hint="eastAsia"/>
                <w:sz w:val="18"/>
                <w:szCs w:val="18"/>
                <w:lang w:eastAsia="zh-CN"/>
              </w:rPr>
            </w:pPr>
            <w:r w:rsidRPr="00F14F49">
              <w:rPr>
                <w:rFonts w:ascii="HGｺﾞｼｯｸM" w:eastAsia="HGｺﾞｼｯｸM" w:hAnsi="ＭＳ ゴシック" w:hint="eastAsia"/>
                <w:sz w:val="18"/>
                <w:szCs w:val="18"/>
              </w:rPr>
              <w:t>2-2</w:t>
            </w:r>
            <w:r w:rsidR="006D05E8">
              <w:rPr>
                <w:rFonts w:ascii="HGｺﾞｼｯｸM" w:eastAsia="HGｺﾞｼｯｸM" w:hAnsi="ＭＳ ゴシック" w:hint="eastAsia"/>
                <w:sz w:val="18"/>
                <w:szCs w:val="18"/>
              </w:rPr>
              <w:t>7</w:t>
            </w:r>
            <w:r w:rsidRPr="00F14F49">
              <w:rPr>
                <w:rFonts w:ascii="HGｺﾞｼｯｸM" w:eastAsia="HGｺﾞｼｯｸM" w:hAnsi="ＭＳ ゴシック" w:hint="eastAsia"/>
                <w:sz w:val="18"/>
                <w:szCs w:val="18"/>
              </w:rPr>
              <w:t>：</w:t>
            </w:r>
            <w:r w:rsidR="006D7B1A" w:rsidRPr="006D7B1A">
              <w:rPr>
                <w:rFonts w:ascii="HGｺﾞｼｯｸM" w:eastAsia="HGｺﾞｼｯｸM" w:hAnsi="ＭＳ ゴシック" w:hint="eastAsia"/>
                <w:sz w:val="18"/>
                <w:szCs w:val="18"/>
              </w:rPr>
              <w:t>成績評価の基準及び方法を適切に設定し、かつ、学生に対し明示していること。（「専門院」第10条第２項</w:t>
            </w:r>
            <w:r w:rsidR="004D4048" w:rsidRPr="00F14F49">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lang w:eastAsia="zh-CN"/>
              </w:rPr>
              <w:t>〔Ｆ群、Ｌ群〕</w:t>
            </w:r>
          </w:p>
          <w:p w14:paraId="07C90AAE" w14:textId="77777777" w:rsidR="00567992" w:rsidRPr="00F14F49" w:rsidRDefault="00567992" w:rsidP="006D7B1A">
            <w:pPr>
              <w:autoSpaceDE w:val="0"/>
              <w:autoSpaceDN w:val="0"/>
              <w:adjustRightInd w:val="0"/>
              <w:ind w:left="540" w:hangingChars="300" w:hanging="540"/>
              <w:jc w:val="left"/>
              <w:rPr>
                <w:rFonts w:ascii="HGｺﾞｼｯｸM" w:eastAsia="HGｺﾞｼｯｸM" w:hAnsi="ＭＳ ゴシック" w:hint="eastAsia"/>
                <w:sz w:val="18"/>
                <w:szCs w:val="18"/>
                <w:lang w:eastAsia="zh-CN"/>
              </w:rPr>
            </w:pPr>
            <w:r w:rsidRPr="00F14F49">
              <w:rPr>
                <w:rFonts w:ascii="HGｺﾞｼｯｸM" w:eastAsia="HGｺﾞｼｯｸM" w:hAnsi="ＭＳ ゴシック" w:hint="eastAsia"/>
                <w:sz w:val="18"/>
                <w:szCs w:val="18"/>
              </w:rPr>
              <w:t>2-2</w:t>
            </w:r>
            <w:r w:rsidR="006D05E8">
              <w:rPr>
                <w:rFonts w:ascii="HGｺﾞｼｯｸM" w:eastAsia="HGｺﾞｼｯｸM" w:hAnsi="ＭＳ ゴシック" w:hint="eastAsia"/>
                <w:sz w:val="18"/>
                <w:szCs w:val="18"/>
              </w:rPr>
              <w:t>8</w:t>
            </w:r>
            <w:r w:rsidRPr="00F14F49">
              <w:rPr>
                <w:rFonts w:ascii="HGｺﾞｼｯｸM" w:eastAsia="HGｺﾞｼｯｸM" w:hAnsi="ＭＳ ゴシック" w:hint="eastAsia"/>
                <w:sz w:val="18"/>
                <w:szCs w:val="18"/>
              </w:rPr>
              <w:t>：</w:t>
            </w:r>
            <w:r w:rsidR="006D7B1A" w:rsidRPr="006D7B1A">
              <w:rPr>
                <w:rFonts w:ascii="HGｺﾞｼｯｸM" w:eastAsia="HGｺﾞｼｯｸM" w:hAnsi="ＭＳ ゴシック" w:hint="eastAsia"/>
                <w:sz w:val="18"/>
                <w:szCs w:val="18"/>
              </w:rPr>
              <w:t>学生に対して明示した基準及び方法に基づいて成績評価を公正かつ厳格に行っていること。（「専門院」第10条第２項）</w:t>
            </w:r>
            <w:r w:rsidRPr="00F14F49">
              <w:rPr>
                <w:rFonts w:ascii="HGｺﾞｼｯｸM" w:eastAsia="HGｺﾞｼｯｸM" w:hAnsi="ＭＳ ゴシック" w:hint="eastAsia"/>
                <w:sz w:val="18"/>
                <w:szCs w:val="18"/>
                <w:lang w:eastAsia="zh-CN"/>
              </w:rPr>
              <w:t>〔Ｆ群、Ｌ群〕</w:t>
            </w:r>
          </w:p>
          <w:p w14:paraId="46AB6BE9" w14:textId="77777777" w:rsidR="005766FB" w:rsidRPr="00F14F49" w:rsidRDefault="00567992" w:rsidP="00F14F49">
            <w:pPr>
              <w:ind w:left="540" w:hangingChars="300" w:hanging="540"/>
              <w:rPr>
                <w:rFonts w:ascii="ＭＳ ゴシック" w:eastAsia="ＭＳ ゴシック" w:hAnsi="ＭＳ ゴシック" w:hint="eastAsia"/>
                <w:sz w:val="20"/>
                <w:szCs w:val="20"/>
              </w:rPr>
            </w:pPr>
            <w:r w:rsidRPr="00F14F49">
              <w:rPr>
                <w:rFonts w:ascii="HGｺﾞｼｯｸM" w:eastAsia="HGｺﾞｼｯｸM" w:hAnsi="ＭＳ ゴシック" w:hint="eastAsia"/>
                <w:sz w:val="18"/>
                <w:szCs w:val="18"/>
              </w:rPr>
              <w:t>2-2</w:t>
            </w:r>
            <w:r w:rsidR="006D05E8">
              <w:rPr>
                <w:rFonts w:ascii="HGｺﾞｼｯｸM" w:eastAsia="HGｺﾞｼｯｸM" w:hAnsi="ＭＳ ゴシック" w:hint="eastAsia"/>
                <w:sz w:val="18"/>
                <w:szCs w:val="18"/>
              </w:rPr>
              <w:t>9</w:t>
            </w:r>
            <w:r w:rsidRPr="00F14F49">
              <w:rPr>
                <w:rFonts w:ascii="HGｺﾞｼｯｸM" w:eastAsia="HGｺﾞｼｯｸM" w:hAnsi="ＭＳ ゴシック" w:hint="eastAsia"/>
                <w:sz w:val="18"/>
                <w:szCs w:val="18"/>
              </w:rPr>
              <w:t>：</w:t>
            </w:r>
            <w:r w:rsidR="004D4048" w:rsidRPr="00F14F49">
              <w:rPr>
                <w:rFonts w:ascii="HGｺﾞｼｯｸM" w:eastAsia="HGｺﾞｼｯｸM" w:hAnsi="ＭＳ ゴシック" w:hint="eastAsia"/>
                <w:sz w:val="18"/>
                <w:szCs w:val="18"/>
              </w:rPr>
              <w:t>成績評価において、評価の公正性・厳格性を担保するために、学生からの成績評価に関する問い合わせ等に対応する仕組みを導入していること。</w:t>
            </w:r>
            <w:r w:rsidRPr="00F14F49">
              <w:rPr>
                <w:rFonts w:ascii="HGｺﾞｼｯｸM" w:eastAsia="HGｺﾞｼｯｸM" w:hAnsi="ＭＳ ゴシック" w:hint="eastAsia"/>
                <w:sz w:val="18"/>
                <w:szCs w:val="18"/>
                <w:lang w:eastAsia="zh-CN"/>
              </w:rPr>
              <w:t>〔Ｆ群〕</w:t>
            </w:r>
          </w:p>
        </w:tc>
      </w:tr>
    </w:tbl>
    <w:p w14:paraId="6FD7785B" w14:textId="77777777" w:rsidR="005766FB" w:rsidRPr="00494A36" w:rsidRDefault="005766FB" w:rsidP="005766FB">
      <w:pPr>
        <w:rPr>
          <w:rFonts w:ascii="ＭＳ 明朝" w:hAnsi="ＭＳ 明朝" w:hint="eastAsia"/>
          <w:b/>
          <w:bCs/>
        </w:rPr>
      </w:pPr>
      <w:r w:rsidRPr="00494A36">
        <w:rPr>
          <w:rFonts w:ascii="ＭＳ 明朝" w:hAnsi="ＭＳ 明朝" w:hint="eastAsia"/>
          <w:b/>
          <w:bCs/>
        </w:rPr>
        <w:lastRenderedPageBreak/>
        <w:t>＜現状の説明＞</w:t>
      </w:r>
    </w:p>
    <w:p w14:paraId="38313FC2" w14:textId="77777777" w:rsidR="005766FB" w:rsidRPr="00494A36" w:rsidRDefault="005766FB" w:rsidP="005766FB">
      <w:pPr>
        <w:rPr>
          <w:rFonts w:ascii="ＭＳ 明朝" w:hAnsi="ＭＳ 明朝" w:hint="eastAsia"/>
        </w:rPr>
      </w:pPr>
    </w:p>
    <w:p w14:paraId="5467C353" w14:textId="77777777" w:rsidR="005766FB" w:rsidRPr="00494A36" w:rsidRDefault="005766FB" w:rsidP="005766FB">
      <w:pPr>
        <w:rPr>
          <w:rFonts w:ascii="ＭＳ 明朝" w:hAnsi="ＭＳ 明朝" w:hint="eastAsia"/>
        </w:rPr>
      </w:pPr>
    </w:p>
    <w:p w14:paraId="2BBD3CCB" w14:textId="77777777" w:rsidR="00203BF9" w:rsidRPr="00494A36" w:rsidRDefault="00203BF9" w:rsidP="005766FB">
      <w:pPr>
        <w:rPr>
          <w:rFonts w:ascii="ＭＳ 明朝" w:hAnsi="ＭＳ 明朝" w:hint="eastAsia"/>
        </w:rPr>
      </w:pPr>
    </w:p>
    <w:p w14:paraId="15D1F1F8" w14:textId="77777777" w:rsidR="005766FB" w:rsidRPr="00494A36" w:rsidRDefault="005766FB" w:rsidP="005766FB">
      <w:pPr>
        <w:rPr>
          <w:rFonts w:ascii="ＭＳ 明朝" w:hAnsi="ＭＳ 明朝" w:hint="eastAsia"/>
        </w:rPr>
      </w:pPr>
    </w:p>
    <w:p w14:paraId="323C6FBE" w14:textId="77777777" w:rsidR="005766FB" w:rsidRPr="00494A36" w:rsidRDefault="005766FB" w:rsidP="005766FB">
      <w:pPr>
        <w:rPr>
          <w:rFonts w:ascii="ＭＳ 明朝" w:hAnsi="ＭＳ 明朝" w:hint="eastAsia"/>
        </w:rPr>
      </w:pPr>
    </w:p>
    <w:p w14:paraId="53978BC9" w14:textId="77777777" w:rsidR="005766FB" w:rsidRPr="00494A36" w:rsidRDefault="005766FB" w:rsidP="005766FB">
      <w:pPr>
        <w:rPr>
          <w:rFonts w:ascii="ＭＳ 明朝" w:hAnsi="ＭＳ 明朝" w:hint="eastAsia"/>
          <w:b/>
          <w:bCs/>
        </w:rPr>
      </w:pPr>
      <w:r w:rsidRPr="00494A36">
        <w:rPr>
          <w:rFonts w:ascii="ＭＳ 明朝" w:hAnsi="ＭＳ 明朝" w:hint="eastAsia"/>
          <w:b/>
          <w:bCs/>
        </w:rPr>
        <w:t>＜根拠資料＞</w:t>
      </w:r>
    </w:p>
    <w:p w14:paraId="77DA8DF6" w14:textId="77777777" w:rsidR="005766FB" w:rsidRPr="00494A36" w:rsidRDefault="005766FB" w:rsidP="005766FB">
      <w:pPr>
        <w:rPr>
          <w:rFonts w:ascii="ＭＳ 明朝" w:hAnsi="ＭＳ 明朝" w:hint="eastAsia"/>
        </w:rPr>
      </w:pPr>
      <w:r w:rsidRPr="00494A36">
        <w:rPr>
          <w:rFonts w:ascii="ＭＳ 明朝" w:hAnsi="ＭＳ 明朝" w:hint="eastAsia"/>
        </w:rPr>
        <w:t>・</w:t>
      </w:r>
    </w:p>
    <w:p w14:paraId="1684FE72" w14:textId="77777777" w:rsidR="005766FB" w:rsidRPr="00494A36" w:rsidRDefault="005766FB" w:rsidP="005766FB">
      <w:pPr>
        <w:rPr>
          <w:rFonts w:ascii="ＭＳ 明朝" w:hAnsi="ＭＳ 明朝" w:hint="eastAsia"/>
        </w:rPr>
      </w:pPr>
      <w:r w:rsidRPr="00494A36">
        <w:rPr>
          <w:rFonts w:ascii="ＭＳ 明朝" w:hAnsi="ＭＳ 明朝" w:hint="eastAsia"/>
        </w:rPr>
        <w:t>・</w:t>
      </w:r>
    </w:p>
    <w:p w14:paraId="07221A6F" w14:textId="77777777" w:rsidR="005766FB" w:rsidRPr="00494A36" w:rsidRDefault="005766FB" w:rsidP="005766FB">
      <w:pPr>
        <w:rPr>
          <w:rFonts w:ascii="ＭＳ ゴシック" w:eastAsia="ＭＳ ゴシック" w:hAnsi="ＭＳ ゴシック" w:hint="eastAsia"/>
          <w:b/>
          <w:sz w:val="22"/>
          <w:szCs w:val="22"/>
        </w:rPr>
      </w:pPr>
    </w:p>
    <w:p w14:paraId="425CBE95" w14:textId="77777777" w:rsidR="005766FB" w:rsidRPr="00494A36" w:rsidRDefault="005766FB" w:rsidP="005766FB">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562F24" w:rsidRPr="00494A36">
        <w:rPr>
          <w:rFonts w:ascii="ＭＳ ゴシック" w:eastAsia="ＭＳ ゴシック" w:hAnsi="ＭＳ ゴシック" w:hint="eastAsia"/>
          <w:b/>
          <w:sz w:val="22"/>
          <w:szCs w:val="22"/>
        </w:rPr>
        <w:t>９</w:t>
      </w:r>
      <w:r w:rsidRPr="00494A36">
        <w:rPr>
          <w:rFonts w:ascii="ＭＳ ゴシック" w:eastAsia="ＭＳ ゴシック" w:hAnsi="ＭＳ ゴシック" w:hint="eastAsia"/>
          <w:b/>
          <w:sz w:val="22"/>
          <w:szCs w:val="22"/>
        </w:rPr>
        <w:t>：</w:t>
      </w:r>
      <w:r w:rsidR="00562F24" w:rsidRPr="00494A36">
        <w:rPr>
          <w:rFonts w:ascii="ＭＳ ゴシック" w:eastAsia="ＭＳ ゴシック" w:hAnsi="ＭＳ ゴシック" w:hint="eastAsia"/>
          <w:b/>
          <w:sz w:val="22"/>
          <w:szCs w:val="22"/>
        </w:rPr>
        <w:t>改善のための組織的な研修等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122D" w:rsidRPr="00F14F49" w14:paraId="7C2ADD9B" w14:textId="77777777" w:rsidTr="00F14F49">
        <w:tc>
          <w:tcPr>
            <w:tcW w:w="9268" w:type="dxa"/>
            <w:shd w:val="clear" w:color="auto" w:fill="auto"/>
          </w:tcPr>
          <w:p w14:paraId="7B08450C" w14:textId="77777777" w:rsidR="00567992"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授業の内容及び方法の改善を図るため、組織的な研修・研究を実施することが必要である。また、公共政策系専門職大学院の教育水準の維持・向上を図るために、教員の教育上の指導能力の向上、特に、研究者教員の実務上の知見の充実及び実務家教員の教育上の指導能力の向上に努めることが重要である。さらに、授業の内容及び方法の改善を図るためには、学生による授業評価を組織的に実施し活用することが必要である。その際、教育の改善につなげる仕組みを整備し、その仕組みを当該公共政策系専門職大学院内の関係者間で適切に共有することで、教育の改善が有効に機能するよう図っていることが必要である。また、授業評価の結果は公表する必要がある。くわえて、教育の改善を図るにおいては、外部からの意見も勘案することが必要である。そのうえで、教育課程及びその内容、方法の改善について、固有の目的に即して、特色ある取組みを行うことが望ましい</w:t>
            </w:r>
            <w:r w:rsidR="00562F24" w:rsidRPr="00F14F49">
              <w:rPr>
                <w:rFonts w:ascii="ＭＳ ゴシック" w:eastAsia="ＭＳ ゴシック" w:hAnsi="ＭＳ ゴシック" w:hint="eastAsia"/>
                <w:szCs w:val="21"/>
              </w:rPr>
              <w:t>。</w:t>
            </w:r>
          </w:p>
          <w:p w14:paraId="074DE548" w14:textId="77777777" w:rsidR="00567992" w:rsidRPr="00F14F49" w:rsidRDefault="00567992" w:rsidP="00567992">
            <w:pPr>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＜評価の視点＞</w:t>
            </w:r>
          </w:p>
          <w:p w14:paraId="5261C1D0" w14:textId="77777777" w:rsidR="00567992" w:rsidRPr="00F14F49" w:rsidRDefault="00567992" w:rsidP="00CA5D95">
            <w:pPr>
              <w:autoSpaceDE w:val="0"/>
              <w:autoSpaceDN w:val="0"/>
              <w:adjustRightInd w:val="0"/>
              <w:ind w:left="540" w:hangingChars="300" w:hanging="540"/>
              <w:jc w:val="left"/>
              <w:rPr>
                <w:rFonts w:ascii="HGｺﾞｼｯｸM" w:eastAsia="HGｺﾞｼｯｸM" w:hAnsi="ＭＳ ゴシック" w:hint="eastAsia"/>
                <w:sz w:val="18"/>
                <w:szCs w:val="18"/>
                <w:lang w:eastAsia="zh-CN"/>
              </w:rPr>
            </w:pPr>
            <w:r w:rsidRPr="00F14F49">
              <w:rPr>
                <w:rFonts w:ascii="HGｺﾞｼｯｸM" w:eastAsia="HGｺﾞｼｯｸM" w:hAnsi="ＭＳ ゴシック" w:hint="eastAsia"/>
                <w:sz w:val="18"/>
                <w:szCs w:val="18"/>
              </w:rPr>
              <w:t>2-</w:t>
            </w:r>
            <w:r w:rsidR="00261C49">
              <w:rPr>
                <w:rFonts w:ascii="HGｺﾞｼｯｸM" w:eastAsia="HGｺﾞｼｯｸM" w:hAnsi="ＭＳ ゴシック" w:hint="eastAsia"/>
                <w:sz w:val="18"/>
                <w:szCs w:val="18"/>
              </w:rPr>
              <w:t>30</w:t>
            </w:r>
            <w:r w:rsidRPr="00F14F49">
              <w:rPr>
                <w:rFonts w:ascii="HGｺﾞｼｯｸM" w:eastAsia="HGｺﾞｼｯｸM" w:hAnsi="ＭＳ ゴシック" w:hint="eastAsia"/>
                <w:sz w:val="18"/>
                <w:szCs w:val="18"/>
              </w:rPr>
              <w:t>：</w:t>
            </w:r>
            <w:r w:rsidR="00CA5D95" w:rsidRPr="00CA5D95">
              <w:rPr>
                <w:rFonts w:ascii="HGｺﾞｼｯｸM" w:eastAsia="HGｺﾞｼｯｸM" w:hAnsi="ＭＳ ゴシック" w:hint="eastAsia"/>
                <w:sz w:val="18"/>
                <w:szCs w:val="18"/>
              </w:rPr>
              <w:t>授業の内容及び方法の改善を図るために、組織的な研修及び研究を実施すること。（「専門院」第11条）</w:t>
            </w:r>
            <w:r w:rsidRPr="00F14F49">
              <w:rPr>
                <w:rFonts w:ascii="HGｺﾞｼｯｸM" w:eastAsia="HGｺﾞｼｯｸM" w:hAnsi="ＭＳ ゴシック" w:hint="eastAsia"/>
                <w:sz w:val="18"/>
                <w:szCs w:val="18"/>
                <w:lang w:eastAsia="zh-CN"/>
              </w:rPr>
              <w:t>〔Ｆ群、Ｌ群〕</w:t>
            </w:r>
          </w:p>
          <w:p w14:paraId="0B552D6B" w14:textId="77777777" w:rsidR="00567992" w:rsidRPr="00F14F49" w:rsidRDefault="00567992" w:rsidP="00F14F49">
            <w:pPr>
              <w:autoSpaceDE w:val="0"/>
              <w:autoSpaceDN w:val="0"/>
              <w:adjustRightInd w:val="0"/>
              <w:ind w:left="540" w:hangingChars="300" w:hanging="540"/>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2-</w:t>
            </w:r>
            <w:r w:rsidR="00261C49">
              <w:rPr>
                <w:rFonts w:ascii="HGｺﾞｼｯｸM" w:eastAsia="HGｺﾞｼｯｸM" w:hAnsi="ＭＳ ゴシック" w:hint="eastAsia"/>
                <w:sz w:val="18"/>
                <w:szCs w:val="18"/>
              </w:rPr>
              <w:t>31</w:t>
            </w:r>
            <w:r w:rsidRPr="00F14F49">
              <w:rPr>
                <w:rFonts w:ascii="HGｺﾞｼｯｸM" w:eastAsia="HGｺﾞｼｯｸM" w:hAnsi="ＭＳ ゴシック" w:hint="eastAsia"/>
                <w:sz w:val="18"/>
                <w:szCs w:val="18"/>
              </w:rPr>
              <w:t>：</w:t>
            </w:r>
            <w:r w:rsidR="002149BD" w:rsidRPr="002149BD">
              <w:rPr>
                <w:rFonts w:ascii="HGｺﾞｼｯｸM" w:eastAsia="HGｺﾞｼｯｸM" w:hAnsi="ＭＳ ゴシック" w:hint="eastAsia"/>
                <w:sz w:val="18"/>
                <w:szCs w:val="18"/>
              </w:rPr>
              <w:t>教員の教育上の指導能力の向上、特に、研究者教員の実務上の知見の充実及び実務家教員の教育上の指導能力の向上に努めること</w:t>
            </w:r>
            <w:r w:rsidR="00562F24" w:rsidRPr="00F14F49">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rPr>
              <w:t>〔Ｆ群〕</w:t>
            </w:r>
          </w:p>
          <w:p w14:paraId="5DBC2814" w14:textId="77777777" w:rsidR="00567992" w:rsidRDefault="00567992" w:rsidP="00F14F49">
            <w:pPr>
              <w:autoSpaceDE w:val="0"/>
              <w:autoSpaceDN w:val="0"/>
              <w:adjustRightInd w:val="0"/>
              <w:ind w:left="540" w:hangingChars="300" w:hanging="540"/>
              <w:jc w:val="left"/>
              <w:rPr>
                <w:rFonts w:ascii="HGｺﾞｼｯｸM" w:eastAsia="HGｺﾞｼｯｸM" w:hAnsi="ＭＳ ゴシック"/>
                <w:sz w:val="18"/>
                <w:szCs w:val="18"/>
              </w:rPr>
            </w:pPr>
            <w:r w:rsidRPr="00F14F49">
              <w:rPr>
                <w:rFonts w:ascii="HGｺﾞｼｯｸM" w:eastAsia="HGｺﾞｼｯｸM" w:hAnsi="ＭＳ ゴシック" w:hint="eastAsia"/>
                <w:sz w:val="18"/>
                <w:szCs w:val="18"/>
              </w:rPr>
              <w:t>2-3</w:t>
            </w:r>
            <w:r w:rsidR="00261C49">
              <w:rPr>
                <w:rFonts w:ascii="HGｺﾞｼｯｸM" w:eastAsia="HGｺﾞｼｯｸM" w:hAnsi="ＭＳ ゴシック" w:hint="eastAsia"/>
                <w:sz w:val="18"/>
                <w:szCs w:val="18"/>
              </w:rPr>
              <w:t>2</w:t>
            </w:r>
            <w:r w:rsidRPr="00F14F49">
              <w:rPr>
                <w:rFonts w:ascii="HGｺﾞｼｯｸM" w:eastAsia="HGｺﾞｼｯｸM" w:hAnsi="ＭＳ ゴシック" w:hint="eastAsia"/>
                <w:sz w:val="18"/>
                <w:szCs w:val="18"/>
              </w:rPr>
              <w:t>：</w:t>
            </w:r>
            <w:r w:rsidR="002149BD" w:rsidRPr="002149BD">
              <w:rPr>
                <w:rFonts w:ascii="HGｺﾞｼｯｸM" w:eastAsia="HGｺﾞｼｯｸM" w:hAnsi="ＭＳ ゴシック" w:hint="eastAsia"/>
                <w:sz w:val="18"/>
                <w:szCs w:val="18"/>
              </w:rPr>
              <w:t>学生による授業評価を組織的に実施し、その結果を公表していること。また、その結果を利用して教育の改善につなげる仕組みを整備していること。さらに、こうした仕組みが、当該大学院内の関係者間で適切に共有され、教育の改善に有効に機能していること</w:t>
            </w:r>
            <w:r w:rsidR="00562F24" w:rsidRPr="00F14F49">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rPr>
              <w:t>〔Ｆ群〕</w:t>
            </w:r>
          </w:p>
          <w:p w14:paraId="165A68AD" w14:textId="77777777" w:rsidR="00261C49" w:rsidRPr="00261C49" w:rsidRDefault="00261C49" w:rsidP="00261C49">
            <w:pPr>
              <w:autoSpaceDE w:val="0"/>
              <w:autoSpaceDN w:val="0"/>
              <w:adjustRightInd w:val="0"/>
              <w:ind w:left="540" w:hangingChars="300" w:hanging="540"/>
              <w:jc w:val="left"/>
              <w:rPr>
                <w:rFonts w:ascii="HGｺﾞｼｯｸM" w:eastAsia="HGｺﾞｼｯｸM" w:hAnsi="ＭＳ ゴシック" w:hint="eastAsia"/>
                <w:sz w:val="18"/>
                <w:szCs w:val="18"/>
              </w:rPr>
            </w:pPr>
            <w:r>
              <w:rPr>
                <w:rFonts w:ascii="HGｺﾞｼｯｸM" w:eastAsia="HGｺﾞｼｯｸM" w:hAnsi="ＭＳ ゴシック" w:hint="eastAsia"/>
                <w:sz w:val="18"/>
                <w:szCs w:val="18"/>
              </w:rPr>
              <w:lastRenderedPageBreak/>
              <w:t>2-33：</w:t>
            </w:r>
            <w:r w:rsidRPr="00261C49">
              <w:rPr>
                <w:rFonts w:ascii="HGｺﾞｼｯｸM" w:eastAsia="HGｺﾞｼｯｸM" w:hAnsi="ＭＳ ゴシック" w:hint="eastAsia"/>
                <w:sz w:val="18"/>
                <w:szCs w:val="18"/>
              </w:rPr>
              <w:t>教育課程及びその内容、方法の改善を図るに際しては、教育課程連携協議会の意見を勘案していること。</w:t>
            </w:r>
          </w:p>
          <w:p w14:paraId="256E6D6C" w14:textId="77777777" w:rsidR="00261C49" w:rsidRPr="00F14F49" w:rsidRDefault="00261C49" w:rsidP="00261C49">
            <w:pPr>
              <w:autoSpaceDE w:val="0"/>
              <w:autoSpaceDN w:val="0"/>
              <w:adjustRightInd w:val="0"/>
              <w:ind w:leftChars="250" w:left="615" w:hangingChars="50" w:hanging="90"/>
              <w:jc w:val="left"/>
              <w:rPr>
                <w:rFonts w:ascii="HGｺﾞｼｯｸM" w:eastAsia="HGｺﾞｼｯｸM" w:hAnsi="ＭＳ ゴシック" w:hint="eastAsia"/>
                <w:sz w:val="18"/>
                <w:szCs w:val="18"/>
              </w:rPr>
            </w:pPr>
            <w:r w:rsidRPr="00261C49">
              <w:rPr>
                <w:rFonts w:ascii="HGｺﾞｼｯｸM" w:eastAsia="HGｺﾞｼｯｸM" w:hAnsi="ＭＳ ゴシック" w:hint="eastAsia"/>
                <w:sz w:val="18"/>
                <w:szCs w:val="18"/>
              </w:rPr>
              <w:t>（「専門院」第６条第３項）〔</w:t>
            </w:r>
            <w:r>
              <w:rPr>
                <w:rFonts w:ascii="HGｺﾞｼｯｸM" w:eastAsia="HGｺﾞｼｯｸM" w:hAnsi="ＭＳ ゴシック" w:hint="eastAsia"/>
                <w:sz w:val="18"/>
                <w:szCs w:val="18"/>
              </w:rPr>
              <w:t>Ｌ</w:t>
            </w:r>
            <w:r w:rsidRPr="00261C49">
              <w:rPr>
                <w:rFonts w:ascii="HGｺﾞｼｯｸM" w:eastAsia="HGｺﾞｼｯｸM" w:hAnsi="ＭＳ ゴシック" w:hint="eastAsia"/>
                <w:sz w:val="18"/>
                <w:szCs w:val="18"/>
              </w:rPr>
              <w:t>群〕</w:t>
            </w:r>
          </w:p>
          <w:p w14:paraId="18688108" w14:textId="77777777" w:rsidR="00A7122D" w:rsidRPr="00F14F49" w:rsidRDefault="00567992" w:rsidP="00F14F49">
            <w:pPr>
              <w:ind w:left="540" w:hangingChars="300" w:hanging="540"/>
              <w:rPr>
                <w:rFonts w:ascii="ＭＳ ゴシック" w:eastAsia="ＭＳ ゴシック" w:hAnsi="ＭＳ ゴシック" w:hint="eastAsia"/>
                <w:sz w:val="20"/>
                <w:szCs w:val="20"/>
              </w:rPr>
            </w:pPr>
            <w:r w:rsidRPr="00F14F49">
              <w:rPr>
                <w:rFonts w:ascii="HGｺﾞｼｯｸM" w:eastAsia="HGｺﾞｼｯｸM" w:hAnsi="ＭＳ ゴシック" w:hint="eastAsia"/>
                <w:sz w:val="18"/>
                <w:szCs w:val="18"/>
              </w:rPr>
              <w:t>2-3</w:t>
            </w:r>
            <w:r w:rsidR="00261C49">
              <w:rPr>
                <w:rFonts w:ascii="HGｺﾞｼｯｸM" w:eastAsia="HGｺﾞｼｯｸM" w:hAnsi="ＭＳ ゴシック" w:hint="eastAsia"/>
                <w:sz w:val="18"/>
                <w:szCs w:val="18"/>
              </w:rPr>
              <w:t>4</w:t>
            </w:r>
            <w:r w:rsidRPr="00F14F49">
              <w:rPr>
                <w:rFonts w:ascii="HGｺﾞｼｯｸM" w:eastAsia="HGｺﾞｼｯｸM" w:hAnsi="ＭＳ ゴシック" w:hint="eastAsia"/>
                <w:sz w:val="18"/>
                <w:szCs w:val="18"/>
              </w:rPr>
              <w:t>：</w:t>
            </w:r>
            <w:r w:rsidR="00261C49" w:rsidRPr="00261C49">
              <w:rPr>
                <w:rFonts w:ascii="HGｺﾞｼｯｸM" w:eastAsia="HGｺﾞｼｯｸM" w:hAnsi="ＭＳ ゴシック" w:hint="eastAsia"/>
                <w:sz w:val="18"/>
                <w:szCs w:val="18"/>
              </w:rPr>
              <w:t>教育課程及びその内容、方法の改善には、固有の目的に即して、どのような特色があるか</w:t>
            </w:r>
            <w:r w:rsidR="00562F24" w:rsidRPr="00F14F49">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lang w:eastAsia="zh-CN"/>
              </w:rPr>
              <w:t>〔</w:t>
            </w:r>
            <w:r w:rsidRPr="00F14F49">
              <w:rPr>
                <w:rFonts w:ascii="HGｺﾞｼｯｸM" w:eastAsia="HGｺﾞｼｯｸM" w:hAnsi="ＭＳ ゴシック" w:hint="eastAsia"/>
                <w:sz w:val="18"/>
                <w:szCs w:val="18"/>
              </w:rPr>
              <w:t>Ａ</w:t>
            </w:r>
            <w:r w:rsidRPr="00F14F49">
              <w:rPr>
                <w:rFonts w:ascii="HGｺﾞｼｯｸM" w:eastAsia="HGｺﾞｼｯｸM" w:hAnsi="ＭＳ ゴシック" w:hint="eastAsia"/>
                <w:sz w:val="18"/>
                <w:szCs w:val="18"/>
                <w:lang w:eastAsia="zh-CN"/>
              </w:rPr>
              <w:t>群〕</w:t>
            </w:r>
          </w:p>
        </w:tc>
      </w:tr>
    </w:tbl>
    <w:p w14:paraId="13846B03" w14:textId="77777777" w:rsidR="00A7122D" w:rsidRPr="00494A36" w:rsidRDefault="00A7122D" w:rsidP="00A7122D">
      <w:pPr>
        <w:rPr>
          <w:rFonts w:ascii="ＭＳ 明朝" w:hAnsi="ＭＳ 明朝" w:hint="eastAsia"/>
          <w:b/>
          <w:bCs/>
        </w:rPr>
      </w:pPr>
      <w:r w:rsidRPr="00494A36">
        <w:rPr>
          <w:rFonts w:ascii="ＭＳ 明朝" w:hAnsi="ＭＳ 明朝" w:hint="eastAsia"/>
          <w:b/>
          <w:bCs/>
        </w:rPr>
        <w:lastRenderedPageBreak/>
        <w:t>＜現状の説明＞</w:t>
      </w:r>
    </w:p>
    <w:p w14:paraId="5A0A148D" w14:textId="77777777" w:rsidR="00A7122D" w:rsidRPr="00494A36" w:rsidRDefault="00A7122D" w:rsidP="00A7122D">
      <w:pPr>
        <w:rPr>
          <w:rFonts w:ascii="ＭＳ 明朝" w:hAnsi="ＭＳ 明朝" w:hint="eastAsia"/>
        </w:rPr>
      </w:pPr>
    </w:p>
    <w:p w14:paraId="4FC3437B" w14:textId="77777777" w:rsidR="00A7122D" w:rsidRPr="00494A36" w:rsidRDefault="00A7122D" w:rsidP="00A7122D">
      <w:pPr>
        <w:rPr>
          <w:rFonts w:ascii="ＭＳ 明朝" w:hAnsi="ＭＳ 明朝" w:hint="eastAsia"/>
        </w:rPr>
      </w:pPr>
    </w:p>
    <w:p w14:paraId="1100B2DB" w14:textId="77777777" w:rsidR="00A7122D" w:rsidRPr="00494A36" w:rsidRDefault="00A7122D" w:rsidP="00A7122D">
      <w:pPr>
        <w:rPr>
          <w:rFonts w:ascii="ＭＳ 明朝" w:hAnsi="ＭＳ 明朝" w:hint="eastAsia"/>
        </w:rPr>
      </w:pPr>
    </w:p>
    <w:p w14:paraId="62DA47FC" w14:textId="77777777" w:rsidR="00203BF9" w:rsidRPr="00494A36" w:rsidRDefault="00203BF9" w:rsidP="00A7122D">
      <w:pPr>
        <w:rPr>
          <w:rFonts w:ascii="ＭＳ 明朝" w:hAnsi="ＭＳ 明朝" w:hint="eastAsia"/>
        </w:rPr>
      </w:pPr>
    </w:p>
    <w:p w14:paraId="6B0872E0" w14:textId="77777777" w:rsidR="00A7122D" w:rsidRPr="00494A36" w:rsidRDefault="00A7122D" w:rsidP="00A7122D">
      <w:pPr>
        <w:rPr>
          <w:rFonts w:ascii="ＭＳ 明朝" w:hAnsi="ＭＳ 明朝" w:hint="eastAsia"/>
        </w:rPr>
      </w:pPr>
    </w:p>
    <w:p w14:paraId="3E2BDD88" w14:textId="77777777" w:rsidR="00A7122D" w:rsidRPr="00494A36" w:rsidRDefault="00A7122D" w:rsidP="00A7122D">
      <w:pPr>
        <w:rPr>
          <w:rFonts w:ascii="ＭＳ 明朝" w:hAnsi="ＭＳ 明朝" w:hint="eastAsia"/>
          <w:b/>
          <w:bCs/>
        </w:rPr>
      </w:pPr>
      <w:r w:rsidRPr="00494A36">
        <w:rPr>
          <w:rFonts w:ascii="ＭＳ 明朝" w:hAnsi="ＭＳ 明朝" w:hint="eastAsia"/>
          <w:b/>
          <w:bCs/>
        </w:rPr>
        <w:t>＜根拠資料＞</w:t>
      </w:r>
    </w:p>
    <w:p w14:paraId="33DE8273" w14:textId="77777777" w:rsidR="00A7122D" w:rsidRPr="00494A36" w:rsidRDefault="00A7122D" w:rsidP="00A7122D">
      <w:pPr>
        <w:rPr>
          <w:rFonts w:ascii="ＭＳ 明朝" w:hAnsi="ＭＳ 明朝" w:hint="eastAsia"/>
        </w:rPr>
      </w:pPr>
      <w:r w:rsidRPr="00494A36">
        <w:rPr>
          <w:rFonts w:ascii="ＭＳ 明朝" w:hAnsi="ＭＳ 明朝" w:hint="eastAsia"/>
        </w:rPr>
        <w:t>・</w:t>
      </w:r>
    </w:p>
    <w:p w14:paraId="7A3F39A9" w14:textId="77777777" w:rsidR="00A7122D" w:rsidRPr="00494A36" w:rsidRDefault="00A7122D" w:rsidP="00A7122D">
      <w:pPr>
        <w:rPr>
          <w:rFonts w:ascii="ＭＳ 明朝" w:hAnsi="ＭＳ 明朝" w:hint="eastAsia"/>
        </w:rPr>
      </w:pPr>
      <w:r w:rsidRPr="00494A36">
        <w:rPr>
          <w:rFonts w:ascii="ＭＳ 明朝" w:hAnsi="ＭＳ 明朝" w:hint="eastAsia"/>
        </w:rPr>
        <w:t>・</w:t>
      </w:r>
    </w:p>
    <w:p w14:paraId="6693F7F6" w14:textId="77777777" w:rsidR="0028745E" w:rsidRPr="00494A36" w:rsidRDefault="0028745E" w:rsidP="00C37436">
      <w:pPr>
        <w:rPr>
          <w:rFonts w:ascii="ＭＳ 明朝" w:hAnsi="ＭＳ 明朝" w:hint="eastAsia"/>
          <w:bCs/>
        </w:rPr>
      </w:pPr>
    </w:p>
    <w:p w14:paraId="559C840A" w14:textId="77777777" w:rsidR="00A7122D" w:rsidRPr="00494A36" w:rsidRDefault="008C2E4F" w:rsidP="00A7122D">
      <w:pPr>
        <w:rPr>
          <w:rFonts w:ascii="ＭＳ ゴシック" w:eastAsia="ＭＳ ゴシック" w:hAnsi="ＭＳ ゴシック" w:hint="eastAsia"/>
          <w:b/>
          <w:bCs/>
          <w:sz w:val="22"/>
          <w:szCs w:val="22"/>
        </w:rPr>
      </w:pPr>
      <w:r w:rsidRPr="00494A36">
        <w:rPr>
          <w:rFonts w:ascii="ＭＳ ゴシック" w:eastAsia="ＭＳ ゴシック" w:hAnsi="ＭＳ ゴシック"/>
          <w:b/>
          <w:bCs/>
          <w:sz w:val="22"/>
          <w:szCs w:val="22"/>
        </w:rPr>
        <w:br w:type="page"/>
      </w:r>
      <w:r w:rsidR="00562F24" w:rsidRPr="00494A36">
        <w:rPr>
          <w:rFonts w:ascii="ＭＳ ゴシック" w:eastAsia="ＭＳ ゴシック" w:hAnsi="ＭＳ ゴシック" w:hint="eastAsia"/>
          <w:b/>
          <w:bCs/>
          <w:sz w:val="22"/>
          <w:szCs w:val="22"/>
        </w:rPr>
        <w:lastRenderedPageBreak/>
        <w:t>（</w:t>
      </w:r>
      <w:r w:rsidR="00A7122D" w:rsidRPr="00494A36">
        <w:rPr>
          <w:rFonts w:ascii="ＭＳ ゴシック" w:eastAsia="ＭＳ ゴシック" w:hAnsi="ＭＳ ゴシック" w:hint="eastAsia"/>
          <w:b/>
          <w:bCs/>
          <w:sz w:val="22"/>
          <w:szCs w:val="22"/>
        </w:rPr>
        <w:t>３）成果</w:t>
      </w:r>
    </w:p>
    <w:p w14:paraId="70824E25" w14:textId="77777777" w:rsidR="00A7122D" w:rsidRPr="00494A36" w:rsidRDefault="00A7122D" w:rsidP="00A7122D">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項目1</w:t>
      </w:r>
      <w:r w:rsidR="00562F24" w:rsidRPr="00494A36">
        <w:rPr>
          <w:rFonts w:ascii="ＭＳ ゴシック" w:eastAsia="ＭＳ ゴシック" w:hAnsi="ＭＳ ゴシック" w:hint="eastAsia"/>
          <w:b/>
          <w:sz w:val="22"/>
          <w:szCs w:val="22"/>
        </w:rPr>
        <w:t>0</w:t>
      </w:r>
      <w:r w:rsidRPr="00494A36">
        <w:rPr>
          <w:rFonts w:ascii="ＭＳ ゴシック" w:eastAsia="ＭＳ ゴシック" w:hAnsi="ＭＳ ゴシック" w:hint="eastAsia"/>
          <w:b/>
          <w:sz w:val="22"/>
          <w:szCs w:val="22"/>
        </w:rPr>
        <w:t>：</w:t>
      </w:r>
      <w:r w:rsidR="00562F24" w:rsidRPr="00494A36">
        <w:rPr>
          <w:rFonts w:ascii="ＭＳ ゴシック" w:eastAsia="ＭＳ ゴシック" w:hAnsi="ＭＳ ゴシック" w:hint="eastAsia"/>
          <w:b/>
          <w:sz w:val="22"/>
          <w:szCs w:val="22"/>
        </w:rPr>
        <w:t>修了生の進路状況の把握･公表、教育効果の評価の活用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122D" w:rsidRPr="00F14F49" w14:paraId="27053476" w14:textId="77777777" w:rsidTr="00F14F49">
        <w:tc>
          <w:tcPr>
            <w:tcW w:w="9268" w:type="dxa"/>
            <w:shd w:val="clear" w:color="auto" w:fill="auto"/>
          </w:tcPr>
          <w:p w14:paraId="51FCCB77" w14:textId="77777777" w:rsidR="00567992"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修了者の進路等を把握し、この情報を学内や社会に対して公表することが必要である。また、学位の授与状況、修了者の進路状況等を踏まえ、固有の目的に即して教育効果を評価し、その結果を教育内容・方法の改善に活用することが必要である</w:t>
            </w:r>
            <w:r w:rsidR="00261C49" w:rsidRPr="00261C49">
              <w:rPr>
                <w:rFonts w:ascii="ＭＳ ゴシック" w:eastAsia="ＭＳ ゴシック" w:hAnsi="ＭＳ ゴシック" w:hint="eastAsia"/>
                <w:szCs w:val="21"/>
              </w:rPr>
              <w:t>。</w:t>
            </w:r>
          </w:p>
          <w:p w14:paraId="6A166EF7" w14:textId="77777777" w:rsidR="00567992" w:rsidRPr="00F14F49" w:rsidRDefault="00567992" w:rsidP="00567992">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79ABF8A8" w14:textId="77777777" w:rsidR="00567992" w:rsidRPr="00F14F49" w:rsidRDefault="00567992" w:rsidP="00F14F49">
            <w:pPr>
              <w:autoSpaceDE w:val="0"/>
              <w:autoSpaceDN w:val="0"/>
              <w:adjustRightInd w:val="0"/>
              <w:ind w:left="540" w:hangingChars="300" w:hanging="54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2-3</w:t>
            </w:r>
            <w:r w:rsidR="00261C49">
              <w:rPr>
                <w:rFonts w:ascii="HGｺﾞｼｯｸM" w:eastAsia="HGｺﾞｼｯｸM" w:hAnsi="ＭＳ ゴシック" w:hint="eastAsia"/>
                <w:bCs/>
                <w:sz w:val="18"/>
                <w:szCs w:val="18"/>
              </w:rPr>
              <w:t>5</w:t>
            </w:r>
            <w:r w:rsidRPr="00F14F49">
              <w:rPr>
                <w:rFonts w:ascii="HGｺﾞｼｯｸM" w:eastAsia="HGｺﾞｼｯｸM" w:hAnsi="ＭＳ ゴシック" w:hint="eastAsia"/>
                <w:bCs/>
                <w:sz w:val="18"/>
                <w:szCs w:val="18"/>
              </w:rPr>
              <w:t>：</w:t>
            </w:r>
            <w:r w:rsidR="00562F24" w:rsidRPr="00F14F49">
              <w:rPr>
                <w:rFonts w:ascii="HGｺﾞｼｯｸM" w:eastAsia="HGｺﾞｼｯｸM" w:hAnsi="ＭＳ ゴシック" w:hint="eastAsia"/>
                <w:bCs/>
                <w:sz w:val="18"/>
                <w:szCs w:val="18"/>
              </w:rPr>
              <w:t>修了者の進路状況等を把握し、この情報を学内や社会に対して公表していること。（「学教法施規」第172条の２</w:t>
            </w:r>
            <w:r w:rsidR="00F531E7">
              <w:rPr>
                <w:rFonts w:ascii="HGｺﾞｼｯｸM" w:eastAsia="HGｺﾞｼｯｸM" w:hAnsi="ＭＳ ゴシック" w:hint="eastAsia"/>
                <w:bCs/>
                <w:sz w:val="18"/>
                <w:szCs w:val="18"/>
              </w:rPr>
              <w:t>第１項</w:t>
            </w:r>
            <w:r w:rsidR="00562F24"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〔Ｆ群、Ｌ群〕</w:t>
            </w:r>
          </w:p>
          <w:p w14:paraId="556F39B2" w14:textId="77777777" w:rsidR="00A7122D" w:rsidRPr="00F14F49" w:rsidRDefault="00567992" w:rsidP="00F14F49">
            <w:pPr>
              <w:ind w:left="540" w:hangingChars="300" w:hanging="540"/>
              <w:rPr>
                <w:rFonts w:ascii="ＭＳ ゴシック" w:eastAsia="ＭＳ ゴシック" w:hAnsi="ＭＳ ゴシック" w:hint="eastAsia"/>
                <w:bCs/>
                <w:sz w:val="20"/>
                <w:szCs w:val="20"/>
              </w:rPr>
            </w:pPr>
            <w:r w:rsidRPr="00F14F49">
              <w:rPr>
                <w:rFonts w:ascii="HGｺﾞｼｯｸM" w:eastAsia="HGｺﾞｼｯｸM" w:hAnsi="ＭＳ ゴシック" w:hint="eastAsia"/>
                <w:bCs/>
                <w:sz w:val="18"/>
                <w:szCs w:val="18"/>
              </w:rPr>
              <w:t>2-3</w:t>
            </w:r>
            <w:r w:rsidR="00261C49">
              <w:rPr>
                <w:rFonts w:ascii="HGｺﾞｼｯｸM" w:eastAsia="HGｺﾞｼｯｸM" w:hAnsi="ＭＳ ゴシック" w:hint="eastAsia"/>
                <w:bCs/>
                <w:sz w:val="18"/>
                <w:szCs w:val="18"/>
              </w:rPr>
              <w:t>6</w:t>
            </w:r>
            <w:r w:rsidRPr="00F14F49">
              <w:rPr>
                <w:rFonts w:ascii="HGｺﾞｼｯｸM" w:eastAsia="HGｺﾞｼｯｸM" w:hAnsi="ＭＳ ゴシック" w:hint="eastAsia"/>
                <w:bCs/>
                <w:sz w:val="18"/>
                <w:szCs w:val="18"/>
              </w:rPr>
              <w:t>：</w:t>
            </w:r>
            <w:r w:rsidR="00562F24" w:rsidRPr="00F14F49">
              <w:rPr>
                <w:rFonts w:ascii="HGｺﾞｼｯｸM" w:eastAsia="HGｺﾞｼｯｸM" w:hAnsi="ＭＳ ゴシック" w:hint="eastAsia"/>
                <w:bCs/>
                <w:sz w:val="18"/>
                <w:szCs w:val="18"/>
              </w:rPr>
              <w:t>固有の目的に即して教育効果を評価し、その結果を教育内容・方法の改善に活用していること。</w:t>
            </w:r>
            <w:r w:rsidRPr="00F14F49">
              <w:rPr>
                <w:rFonts w:ascii="HGｺﾞｼｯｸM" w:eastAsia="HGｺﾞｼｯｸM" w:hAnsi="ＭＳ ゴシック" w:hint="eastAsia"/>
                <w:sz w:val="18"/>
                <w:szCs w:val="18"/>
                <w:lang w:eastAsia="zh-CN"/>
              </w:rPr>
              <w:t>〔</w:t>
            </w:r>
            <w:r w:rsidR="00562F24" w:rsidRPr="00F14F49">
              <w:rPr>
                <w:rFonts w:ascii="HGｺﾞｼｯｸM" w:eastAsia="HGｺﾞｼｯｸM" w:hAnsi="ＭＳ ゴシック" w:hint="eastAsia"/>
                <w:sz w:val="18"/>
                <w:szCs w:val="18"/>
              </w:rPr>
              <w:t>Ｆ</w:t>
            </w:r>
            <w:r w:rsidRPr="00F14F49">
              <w:rPr>
                <w:rFonts w:ascii="HGｺﾞｼｯｸM" w:eastAsia="HGｺﾞｼｯｸM" w:hAnsi="ＭＳ ゴシック" w:hint="eastAsia"/>
                <w:sz w:val="18"/>
                <w:szCs w:val="18"/>
                <w:lang w:eastAsia="zh-CN"/>
              </w:rPr>
              <w:t>群〕</w:t>
            </w:r>
          </w:p>
        </w:tc>
      </w:tr>
    </w:tbl>
    <w:p w14:paraId="0DBA61B2" w14:textId="77777777" w:rsidR="00A7122D" w:rsidRPr="00494A36" w:rsidRDefault="00A7122D" w:rsidP="00A7122D">
      <w:pPr>
        <w:rPr>
          <w:rFonts w:ascii="ＭＳ 明朝" w:hAnsi="ＭＳ 明朝" w:hint="eastAsia"/>
          <w:b/>
          <w:bCs/>
        </w:rPr>
      </w:pPr>
      <w:r w:rsidRPr="00494A36">
        <w:rPr>
          <w:rFonts w:ascii="ＭＳ 明朝" w:hAnsi="ＭＳ 明朝" w:hint="eastAsia"/>
          <w:b/>
          <w:bCs/>
        </w:rPr>
        <w:t>＜現状の説明＞</w:t>
      </w:r>
    </w:p>
    <w:p w14:paraId="4242A070" w14:textId="77777777" w:rsidR="00A7122D" w:rsidRPr="00494A36" w:rsidRDefault="00A7122D" w:rsidP="00A7122D">
      <w:pPr>
        <w:rPr>
          <w:rFonts w:ascii="ＭＳ 明朝" w:hAnsi="ＭＳ 明朝" w:hint="eastAsia"/>
        </w:rPr>
      </w:pPr>
    </w:p>
    <w:p w14:paraId="1111BA10" w14:textId="77777777" w:rsidR="00A7122D" w:rsidRPr="00494A36" w:rsidRDefault="00A7122D" w:rsidP="00A7122D">
      <w:pPr>
        <w:rPr>
          <w:rFonts w:ascii="ＭＳ 明朝" w:hAnsi="ＭＳ 明朝" w:hint="eastAsia"/>
        </w:rPr>
      </w:pPr>
    </w:p>
    <w:p w14:paraId="701BB553" w14:textId="77777777" w:rsidR="00A7122D" w:rsidRPr="00494A36" w:rsidRDefault="00A7122D" w:rsidP="00A7122D">
      <w:pPr>
        <w:rPr>
          <w:rFonts w:ascii="ＭＳ 明朝" w:hAnsi="ＭＳ 明朝" w:hint="eastAsia"/>
        </w:rPr>
      </w:pPr>
    </w:p>
    <w:p w14:paraId="72083639" w14:textId="77777777" w:rsidR="00203BF9" w:rsidRPr="00494A36" w:rsidRDefault="00203BF9" w:rsidP="00A7122D">
      <w:pPr>
        <w:rPr>
          <w:rFonts w:ascii="ＭＳ 明朝" w:hAnsi="ＭＳ 明朝" w:hint="eastAsia"/>
        </w:rPr>
      </w:pPr>
    </w:p>
    <w:p w14:paraId="40151953" w14:textId="77777777" w:rsidR="00A7122D" w:rsidRPr="00494A36" w:rsidRDefault="00A7122D" w:rsidP="00A7122D">
      <w:pPr>
        <w:rPr>
          <w:rFonts w:ascii="ＭＳ 明朝" w:hAnsi="ＭＳ 明朝" w:hint="eastAsia"/>
        </w:rPr>
      </w:pPr>
    </w:p>
    <w:p w14:paraId="04795F4C" w14:textId="77777777" w:rsidR="00A7122D" w:rsidRPr="00494A36" w:rsidRDefault="00A7122D" w:rsidP="00A7122D">
      <w:pPr>
        <w:rPr>
          <w:rFonts w:ascii="ＭＳ 明朝" w:hAnsi="ＭＳ 明朝" w:hint="eastAsia"/>
          <w:b/>
          <w:bCs/>
        </w:rPr>
      </w:pPr>
      <w:r w:rsidRPr="00494A36">
        <w:rPr>
          <w:rFonts w:ascii="ＭＳ 明朝" w:hAnsi="ＭＳ 明朝" w:hint="eastAsia"/>
          <w:b/>
          <w:bCs/>
        </w:rPr>
        <w:t>＜根拠資料＞</w:t>
      </w:r>
    </w:p>
    <w:p w14:paraId="3F49876E" w14:textId="77777777" w:rsidR="00A7122D" w:rsidRPr="00494A36" w:rsidRDefault="00A7122D" w:rsidP="00A7122D">
      <w:pPr>
        <w:rPr>
          <w:rFonts w:ascii="ＭＳ 明朝" w:hAnsi="ＭＳ 明朝" w:hint="eastAsia"/>
        </w:rPr>
      </w:pPr>
      <w:r w:rsidRPr="00494A36">
        <w:rPr>
          <w:rFonts w:ascii="ＭＳ 明朝" w:hAnsi="ＭＳ 明朝" w:hint="eastAsia"/>
        </w:rPr>
        <w:t>・</w:t>
      </w:r>
    </w:p>
    <w:p w14:paraId="02DD4FDF" w14:textId="77777777" w:rsidR="00A7122D" w:rsidRPr="00494A36" w:rsidRDefault="00A7122D" w:rsidP="00A7122D">
      <w:pPr>
        <w:rPr>
          <w:rFonts w:ascii="ＭＳ 明朝" w:hAnsi="ＭＳ 明朝" w:hint="eastAsia"/>
        </w:rPr>
      </w:pPr>
      <w:r w:rsidRPr="00494A36">
        <w:rPr>
          <w:rFonts w:ascii="ＭＳ 明朝" w:hAnsi="ＭＳ 明朝" w:hint="eastAsia"/>
        </w:rPr>
        <w:t>・</w:t>
      </w:r>
    </w:p>
    <w:p w14:paraId="7F4DC75E" w14:textId="77777777" w:rsidR="00A7122D" w:rsidRPr="00494A36" w:rsidRDefault="00A7122D" w:rsidP="00A7122D">
      <w:pPr>
        <w:ind w:firstLineChars="100" w:firstLine="221"/>
        <w:rPr>
          <w:rFonts w:ascii="ＭＳ ゴシック" w:eastAsia="ＭＳ ゴシック" w:hAnsi="ＭＳ ゴシック" w:hint="eastAsia"/>
          <w:b/>
          <w:sz w:val="22"/>
          <w:szCs w:val="22"/>
        </w:rPr>
      </w:pPr>
    </w:p>
    <w:p w14:paraId="65E66B8B" w14:textId="77777777" w:rsidR="00A7122D" w:rsidRPr="00494A36" w:rsidRDefault="00446CD2" w:rsidP="00A7122D">
      <w:pPr>
        <w:pStyle w:val="1"/>
        <w:rPr>
          <w:rFonts w:ascii="ＭＳ ゴシック" w:hAnsi="ＭＳ ゴシック" w:hint="eastAsia"/>
          <w:b/>
          <w:bCs/>
          <w:sz w:val="22"/>
        </w:rPr>
      </w:pPr>
      <w:r>
        <w:rPr>
          <w:rFonts w:ascii="ＭＳ ゴシック" w:hAnsi="ＭＳ ゴシック"/>
          <w:b/>
          <w:bCs/>
          <w:sz w:val="22"/>
          <w:szCs w:val="22"/>
        </w:rPr>
        <w:br w:type="page"/>
      </w:r>
      <w:r w:rsidR="00A7122D" w:rsidRPr="00494A36">
        <w:rPr>
          <w:rFonts w:ascii="ＭＳ ゴシック" w:hAnsi="ＭＳ ゴシック" w:hint="eastAsia"/>
          <w:b/>
          <w:bCs/>
          <w:sz w:val="22"/>
          <w:szCs w:val="22"/>
        </w:rPr>
        <w:lastRenderedPageBreak/>
        <w:t xml:space="preserve">【２　</w:t>
      </w:r>
      <w:r w:rsidR="00562F24" w:rsidRPr="00494A36">
        <w:rPr>
          <w:rFonts w:ascii="ＭＳ ゴシック" w:hAnsi="ＭＳ ゴシック" w:hint="eastAsia"/>
          <w:b/>
          <w:bCs/>
          <w:sz w:val="22"/>
          <w:szCs w:val="22"/>
        </w:rPr>
        <w:t>教育内容・方法・成果</w:t>
      </w:r>
      <w:r w:rsidR="00A7122D" w:rsidRPr="00494A36">
        <w:rPr>
          <w:rFonts w:ascii="ＭＳ ゴシック" w:hAnsi="ＭＳ ゴシック" w:hint="eastAsia"/>
          <w:b/>
          <w:bCs/>
          <w:sz w:val="22"/>
        </w:rPr>
        <w:t>の点検・評価】</w:t>
      </w:r>
    </w:p>
    <w:p w14:paraId="53B890C8" w14:textId="77777777" w:rsidR="000F0211" w:rsidRPr="00494A36" w:rsidRDefault="00A7122D" w:rsidP="000F0211">
      <w:r w:rsidRPr="00494A36">
        <w:rPr>
          <w:rFonts w:hint="eastAsia"/>
        </w:rPr>
        <w:t>（</w:t>
      </w:r>
      <w:r w:rsidR="000F0211" w:rsidRPr="00494A36">
        <w:rPr>
          <w:rFonts w:hint="eastAsia"/>
        </w:rPr>
        <w:t>１）検討及び改善が必要な点</w:t>
      </w:r>
    </w:p>
    <w:p w14:paraId="6A9727F6" w14:textId="77777777" w:rsidR="000F0211" w:rsidRPr="00494A36" w:rsidRDefault="000F0211" w:rsidP="000F0211"/>
    <w:p w14:paraId="43E50A5E" w14:textId="77777777" w:rsidR="000F0211" w:rsidRPr="00494A36" w:rsidRDefault="000F0211" w:rsidP="000F0211"/>
    <w:p w14:paraId="44CB979B" w14:textId="77777777" w:rsidR="00A7122D" w:rsidRPr="00494A36" w:rsidRDefault="000F0211" w:rsidP="0028745E">
      <w:pPr>
        <w:rPr>
          <w:rFonts w:hint="eastAsia"/>
        </w:rPr>
      </w:pPr>
      <w:r w:rsidRPr="00494A36">
        <w:rPr>
          <w:rFonts w:hint="eastAsia"/>
        </w:rPr>
        <w:t>（２）改善のためのプラン</w:t>
      </w:r>
    </w:p>
    <w:p w14:paraId="5183FEE2" w14:textId="77777777" w:rsidR="00203BF9" w:rsidRPr="00494A36" w:rsidRDefault="00A7122D" w:rsidP="00203BF9">
      <w:pPr>
        <w:rPr>
          <w:rFonts w:ascii="ＭＳ ゴシック" w:eastAsia="ＭＳ ゴシック" w:hAnsi="ＭＳ ゴシック"/>
          <w:b/>
          <w:bCs/>
          <w:sz w:val="22"/>
          <w:szCs w:val="22"/>
        </w:rPr>
      </w:pPr>
      <w:r w:rsidRPr="00494A36">
        <w:rPr>
          <w:rFonts w:ascii="ＭＳ ゴシック" w:eastAsia="ＭＳ ゴシック" w:hAnsi="ＭＳ ゴシック"/>
          <w:bCs/>
        </w:rPr>
        <w:br w:type="page"/>
      </w:r>
      <w:r w:rsidR="00203BF9" w:rsidRPr="00494A36">
        <w:rPr>
          <w:rFonts w:ascii="ＭＳ ゴシック" w:eastAsia="ＭＳ ゴシック" w:hAnsi="ＭＳ ゴシック" w:hint="eastAsia"/>
          <w:b/>
          <w:bCs/>
          <w:sz w:val="22"/>
          <w:szCs w:val="22"/>
        </w:rPr>
        <w:lastRenderedPageBreak/>
        <w:t xml:space="preserve">３　</w:t>
      </w:r>
      <w:r w:rsidR="00203BF9" w:rsidRPr="00494A36">
        <w:rPr>
          <w:rFonts w:ascii="ＭＳ ゴシック" w:eastAsia="ＭＳ ゴシック" w:hAnsi="ＭＳ ゴシック" w:hint="eastAsia"/>
          <w:b/>
          <w:bCs/>
          <w:sz w:val="22"/>
        </w:rPr>
        <w:t>教員・教員組織</w:t>
      </w:r>
    </w:p>
    <w:p w14:paraId="4FD5FB51" w14:textId="77777777" w:rsidR="00203BF9" w:rsidRPr="00494A36" w:rsidRDefault="00203BF9" w:rsidP="00203BF9">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項目1</w:t>
      </w:r>
      <w:r w:rsidR="00120B65" w:rsidRPr="00494A36">
        <w:rPr>
          <w:rFonts w:ascii="ＭＳ ゴシック" w:eastAsia="ＭＳ ゴシック" w:hAnsi="ＭＳ ゴシック" w:hint="eastAsia"/>
          <w:b/>
          <w:sz w:val="22"/>
          <w:szCs w:val="22"/>
        </w:rPr>
        <w:t>1</w:t>
      </w:r>
      <w:r w:rsidR="00567992" w:rsidRPr="00494A36">
        <w:rPr>
          <w:rFonts w:ascii="ＭＳ ゴシック" w:eastAsia="ＭＳ ゴシック" w:hAnsi="ＭＳ ゴシック" w:hint="eastAsia"/>
          <w:b/>
          <w:sz w:val="22"/>
          <w:szCs w:val="22"/>
        </w:rPr>
        <w:t>：</w:t>
      </w:r>
      <w:r w:rsidR="00120B65" w:rsidRPr="00494A36">
        <w:rPr>
          <w:rFonts w:ascii="ＭＳ ゴシック" w:eastAsia="ＭＳ ゴシック" w:hAnsi="ＭＳ ゴシック" w:hint="eastAsia"/>
          <w:b/>
          <w:sz w:val="22"/>
          <w:szCs w:val="22"/>
        </w:rPr>
        <w:t>専任教員数、構成等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7223" w:rsidRPr="00F14F49" w14:paraId="57980F81" w14:textId="77777777" w:rsidTr="00F14F49">
        <w:tc>
          <w:tcPr>
            <w:tcW w:w="9268" w:type="dxa"/>
            <w:shd w:val="clear" w:color="auto" w:fill="auto"/>
          </w:tcPr>
          <w:p w14:paraId="5F173CBF" w14:textId="77777777" w:rsidR="00CB0641"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基本的な使命（mission）、固有の目的を実現することができるよう、適切な教員組織を編制しなければならない。そのためには、専任教員数、専任教員としての能力等についての関連法令を遵守しなければならない。また、専門職大学院には、理論と実務を架橋する教育が求められていることに留意して、適切に教員を配置することが必要である。その際、教員構成の多様性にも考慮することが望ましい</w:t>
            </w:r>
            <w:r w:rsidR="00120B65" w:rsidRPr="00F14F49">
              <w:rPr>
                <w:rFonts w:ascii="ＭＳ ゴシック" w:eastAsia="ＭＳ ゴシック" w:hAnsi="ＭＳ ゴシック" w:hint="eastAsia"/>
                <w:szCs w:val="21"/>
              </w:rPr>
              <w:t>。</w:t>
            </w:r>
          </w:p>
          <w:p w14:paraId="198261ED" w14:textId="77777777" w:rsidR="00CB0641" w:rsidRPr="00F14F49" w:rsidRDefault="00CB0641" w:rsidP="00CB0641">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39F38236" w14:textId="77777777" w:rsidR="00CB0641" w:rsidRPr="00F14F49" w:rsidRDefault="00CB0641" w:rsidP="00F14F49">
            <w:pPr>
              <w:ind w:left="360" w:hangingChars="200" w:hanging="360"/>
              <w:rPr>
                <w:rFonts w:ascii="HGｺﾞｼｯｸM" w:eastAsia="HGｺﾞｼｯｸM" w:hAnsi="ＭＳ ゴシック" w:hint="eastAsia"/>
                <w:bCs/>
                <w:sz w:val="18"/>
                <w:szCs w:val="18"/>
                <w:lang w:eastAsia="zh-CN"/>
              </w:rPr>
            </w:pPr>
            <w:r w:rsidRPr="00F14F49">
              <w:rPr>
                <w:rFonts w:ascii="HGｺﾞｼｯｸM" w:eastAsia="HGｺﾞｼｯｸM" w:hAnsi="ＭＳ ゴシック" w:hint="eastAsia"/>
                <w:bCs/>
                <w:sz w:val="18"/>
                <w:szCs w:val="18"/>
              </w:rPr>
              <w:t>3-1：</w:t>
            </w:r>
            <w:r w:rsidR="00120B65" w:rsidRPr="00F14F49">
              <w:rPr>
                <w:rFonts w:ascii="HGｺﾞｼｯｸM" w:eastAsia="HGｺﾞｼｯｸM" w:hAnsi="ＭＳ ゴシック" w:hint="eastAsia"/>
                <w:bCs/>
                <w:sz w:val="18"/>
                <w:szCs w:val="18"/>
              </w:rPr>
              <w:t>専任教員数に関して、法令上の基準を遵守していること。（「告示第53号」第１条第１項）</w:t>
            </w:r>
            <w:r w:rsidRPr="00F14F49">
              <w:rPr>
                <w:rFonts w:ascii="HGｺﾞｼｯｸM" w:eastAsia="HGｺﾞｼｯｸM" w:hAnsi="ＭＳ ゴシック" w:hint="eastAsia"/>
                <w:sz w:val="18"/>
                <w:szCs w:val="18"/>
                <w:lang w:eastAsia="zh-CN"/>
              </w:rPr>
              <w:t>〔Ｆ群、Ｌ群〕</w:t>
            </w:r>
          </w:p>
          <w:p w14:paraId="4DD72589" w14:textId="77777777" w:rsidR="00CB0641" w:rsidRPr="00F14F49" w:rsidRDefault="00CB0641" w:rsidP="00F14F49">
            <w:pPr>
              <w:autoSpaceDE w:val="0"/>
              <w:autoSpaceDN w:val="0"/>
              <w:adjustRightInd w:val="0"/>
              <w:ind w:left="450" w:hangingChars="250" w:hanging="45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3-2：</w:t>
            </w:r>
            <w:r w:rsidR="00261C49" w:rsidRPr="00F14F49">
              <w:rPr>
                <w:rFonts w:ascii="HGｺﾞｼｯｸM" w:eastAsia="HGｺﾞｼｯｸM" w:hAnsi="ＭＳ ゴシック" w:hint="eastAsia"/>
                <w:bCs/>
                <w:sz w:val="18"/>
                <w:szCs w:val="18"/>
              </w:rPr>
              <w:t>法令上必要とされる専任教員数の半数以上は、原則として教授で構成されていること。（「告示第53号」第１条第６項）</w:t>
            </w:r>
            <w:r w:rsidR="00261C49" w:rsidRPr="00F14F49">
              <w:rPr>
                <w:rFonts w:ascii="HGｺﾞｼｯｸM" w:eastAsia="HGｺﾞｼｯｸM" w:hAnsi="ＭＳ ゴシック" w:hint="eastAsia"/>
                <w:bCs/>
                <w:sz w:val="18"/>
                <w:szCs w:val="18"/>
                <w:lang w:eastAsia="zh-CN"/>
              </w:rPr>
              <w:t>〔Ｌ群〕</w:t>
            </w:r>
          </w:p>
          <w:p w14:paraId="51C7E364" w14:textId="77777777" w:rsidR="00261C49" w:rsidRPr="00F14F49" w:rsidRDefault="00CB0641" w:rsidP="00261C49">
            <w:pPr>
              <w:autoSpaceDE w:val="0"/>
              <w:autoSpaceDN w:val="0"/>
              <w:adjustRightInd w:val="0"/>
              <w:ind w:left="450" w:hangingChars="250" w:hanging="450"/>
              <w:jc w:val="left"/>
              <w:rPr>
                <w:rFonts w:ascii="HGｺﾞｼｯｸM" w:eastAsia="HGｺﾞｼｯｸM" w:hAnsi="ＭＳ ゴシック"/>
                <w:bCs/>
                <w:sz w:val="18"/>
                <w:szCs w:val="18"/>
              </w:rPr>
            </w:pPr>
            <w:r w:rsidRPr="00F14F49">
              <w:rPr>
                <w:rFonts w:ascii="HGｺﾞｼｯｸM" w:eastAsia="HGｺﾞｼｯｸM" w:hAnsi="ＭＳ ゴシック" w:hint="eastAsia"/>
                <w:bCs/>
                <w:sz w:val="18"/>
                <w:szCs w:val="18"/>
              </w:rPr>
              <w:t>3-3：</w:t>
            </w:r>
            <w:r w:rsidR="00261C49" w:rsidRPr="00F14F49">
              <w:rPr>
                <w:rFonts w:ascii="HGｺﾞｼｯｸM" w:eastAsia="HGｺﾞｼｯｸM" w:hAnsi="ＭＳ ゴシック" w:hint="eastAsia"/>
                <w:bCs/>
                <w:sz w:val="18"/>
                <w:szCs w:val="18"/>
              </w:rPr>
              <w:t>専任教員は、以下のいずれかに該当し、かつ、その担当する専門分野に関し高度の教育上の指導能力を備えていること。（「専門</w:t>
            </w:r>
            <w:r w:rsidR="00F531E7">
              <w:rPr>
                <w:rFonts w:ascii="HGｺﾞｼｯｸM" w:eastAsia="HGｺﾞｼｯｸM" w:hAnsi="ＭＳ ゴシック" w:hint="eastAsia"/>
                <w:bCs/>
                <w:sz w:val="18"/>
                <w:szCs w:val="18"/>
              </w:rPr>
              <w:t>院</w:t>
            </w:r>
            <w:r w:rsidR="00261C49" w:rsidRPr="00F14F49">
              <w:rPr>
                <w:rFonts w:ascii="HGｺﾞｼｯｸM" w:eastAsia="HGｺﾞｼｯｸM" w:hAnsi="ＭＳ ゴシック" w:hint="eastAsia"/>
                <w:bCs/>
                <w:sz w:val="18"/>
                <w:szCs w:val="18"/>
              </w:rPr>
              <w:t>」第５条）〔Ｆ群、Ｌ群〕</w:t>
            </w:r>
          </w:p>
          <w:p w14:paraId="7C6B5F5F" w14:textId="77777777" w:rsidR="00261C49" w:rsidRPr="00F14F49" w:rsidRDefault="00261C49" w:rsidP="00261C49">
            <w:pPr>
              <w:autoSpaceDE w:val="0"/>
              <w:autoSpaceDN w:val="0"/>
              <w:adjustRightInd w:val="0"/>
              <w:ind w:leftChars="200" w:left="420" w:firstLineChars="100" w:firstLine="180"/>
              <w:jc w:val="left"/>
              <w:rPr>
                <w:rFonts w:ascii="HGｺﾞｼｯｸM" w:eastAsia="HGｺﾞｼｯｸM" w:hAnsi="ＭＳ ゴシック"/>
                <w:bCs/>
                <w:sz w:val="18"/>
                <w:szCs w:val="18"/>
              </w:rPr>
            </w:pPr>
            <w:r w:rsidRPr="00F14F49">
              <w:rPr>
                <w:rFonts w:ascii="HGｺﾞｼｯｸM" w:eastAsia="HGｺﾞｼｯｸM" w:hAnsi="ＭＳ ゴシック" w:hint="eastAsia"/>
                <w:bCs/>
                <w:sz w:val="18"/>
                <w:szCs w:val="18"/>
              </w:rPr>
              <w:t>１ 専攻分野について、教育上又は研究上の業績を有する者</w:t>
            </w:r>
          </w:p>
          <w:p w14:paraId="3E36BCDE" w14:textId="77777777" w:rsidR="00261C49" w:rsidRPr="00F14F49" w:rsidRDefault="00261C49" w:rsidP="00261C49">
            <w:pPr>
              <w:autoSpaceDE w:val="0"/>
              <w:autoSpaceDN w:val="0"/>
              <w:adjustRightInd w:val="0"/>
              <w:ind w:leftChars="200" w:left="420" w:firstLineChars="100" w:firstLine="180"/>
              <w:jc w:val="left"/>
              <w:rPr>
                <w:rFonts w:ascii="HGｺﾞｼｯｸM" w:eastAsia="HGｺﾞｼｯｸM" w:hAnsi="ＭＳ ゴシック"/>
                <w:bCs/>
                <w:sz w:val="18"/>
                <w:szCs w:val="18"/>
              </w:rPr>
            </w:pPr>
            <w:r w:rsidRPr="00F14F49">
              <w:rPr>
                <w:rFonts w:ascii="HGｺﾞｼｯｸM" w:eastAsia="HGｺﾞｼｯｸM" w:hAnsi="ＭＳ ゴシック" w:hint="eastAsia"/>
                <w:bCs/>
                <w:sz w:val="18"/>
                <w:szCs w:val="18"/>
              </w:rPr>
              <w:t>２ 専攻分野について、高度の技術・技能を有する者</w:t>
            </w:r>
          </w:p>
          <w:p w14:paraId="54F86624" w14:textId="77777777" w:rsidR="00CB0641" w:rsidRPr="00261C49" w:rsidRDefault="00261C49" w:rsidP="00261C49">
            <w:pPr>
              <w:autoSpaceDE w:val="0"/>
              <w:autoSpaceDN w:val="0"/>
              <w:adjustRightInd w:val="0"/>
              <w:ind w:leftChars="200" w:left="420" w:firstLineChars="100" w:firstLine="18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３ 専攻分野について、特に優れた知識及び経験を有する者</w:t>
            </w:r>
          </w:p>
          <w:p w14:paraId="58735695" w14:textId="77777777" w:rsidR="00CB0641" w:rsidRPr="00F14F49" w:rsidRDefault="00CB0641" w:rsidP="00261C49">
            <w:pPr>
              <w:autoSpaceDE w:val="0"/>
              <w:autoSpaceDN w:val="0"/>
              <w:adjustRightInd w:val="0"/>
              <w:ind w:left="450" w:hangingChars="250" w:hanging="45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3-4：</w:t>
            </w:r>
            <w:r w:rsidR="00261C49" w:rsidRPr="00F14F49">
              <w:rPr>
                <w:rFonts w:ascii="HGｺﾞｼｯｸM" w:eastAsia="HGｺﾞｼｯｸM" w:hAnsi="ＭＳ ゴシック" w:hint="eastAsia"/>
                <w:bCs/>
                <w:sz w:val="18"/>
                <w:szCs w:val="18"/>
              </w:rPr>
              <w:t>専任教員に占める実務家教員の割合は、公共政策系分野で必要とされる専任教員数のおおむね３割以上であること。（「告示第53号」第２条第１項、第２項）</w:t>
            </w:r>
            <w:r w:rsidR="00261C49" w:rsidRPr="00F14F49">
              <w:rPr>
                <w:rFonts w:ascii="HGｺﾞｼｯｸM" w:eastAsia="HGｺﾞｼｯｸM" w:hAnsi="ＭＳ ゴシック" w:hint="eastAsia"/>
                <w:sz w:val="18"/>
                <w:szCs w:val="18"/>
              </w:rPr>
              <w:t>〔Ｌ群〕</w:t>
            </w:r>
          </w:p>
          <w:p w14:paraId="5BCD745C" w14:textId="77777777" w:rsidR="00CB0641" w:rsidRPr="00F14F49" w:rsidRDefault="00CB0641" w:rsidP="00F14F49">
            <w:pPr>
              <w:autoSpaceDE w:val="0"/>
              <w:autoSpaceDN w:val="0"/>
              <w:adjustRightInd w:val="0"/>
              <w:ind w:left="360" w:hangingChars="200" w:hanging="360"/>
              <w:jc w:val="left"/>
              <w:rPr>
                <w:rFonts w:ascii="HGｺﾞｼｯｸM" w:eastAsia="HGｺﾞｼｯｸM" w:hAnsi="ＭＳ ゴシック" w:hint="eastAsia"/>
                <w:bCs/>
                <w:sz w:val="18"/>
                <w:szCs w:val="18"/>
                <w:lang w:eastAsia="zh-CN"/>
              </w:rPr>
            </w:pPr>
            <w:r w:rsidRPr="00F14F49">
              <w:rPr>
                <w:rFonts w:ascii="HGｺﾞｼｯｸM" w:eastAsia="HGｺﾞｼｯｸM" w:hAnsi="ＭＳ ゴシック" w:hint="eastAsia"/>
                <w:bCs/>
                <w:sz w:val="18"/>
                <w:szCs w:val="18"/>
              </w:rPr>
              <w:t>3-5：</w:t>
            </w:r>
            <w:r w:rsidR="00E36EEC" w:rsidRPr="00F14F49">
              <w:rPr>
                <w:rFonts w:ascii="HGｺﾞｼｯｸM" w:eastAsia="HGｺﾞｼｯｸM" w:hAnsi="ＭＳ ゴシック" w:hint="eastAsia"/>
                <w:bCs/>
                <w:sz w:val="18"/>
                <w:szCs w:val="18"/>
              </w:rPr>
              <w:t>専任教員のうち実務家教員は、５年以上の実務経験を有し、かつ、高度の実務能力を有する教員であること。（「告示第53号」第２条第１項）</w:t>
            </w:r>
            <w:r w:rsidRPr="00F14F49">
              <w:rPr>
                <w:rFonts w:ascii="HGｺﾞｼｯｸM" w:eastAsia="HGｺﾞｼｯｸM" w:hAnsi="ＭＳ ゴシック" w:hint="eastAsia"/>
                <w:bCs/>
                <w:sz w:val="18"/>
                <w:szCs w:val="18"/>
                <w:lang w:eastAsia="zh-CN"/>
              </w:rPr>
              <w:t>〔Ｌ群〕</w:t>
            </w:r>
          </w:p>
          <w:p w14:paraId="73F5CC47" w14:textId="77777777" w:rsidR="00CB0641" w:rsidRPr="00F14F49" w:rsidRDefault="00CB0641" w:rsidP="00261C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3-6：</w:t>
            </w:r>
            <w:r w:rsidR="00261C49" w:rsidRPr="00261C49">
              <w:rPr>
                <w:rFonts w:ascii="HGｺﾞｼｯｸM" w:eastAsia="HGｺﾞｼｯｸM" w:hAnsi="ＭＳ ゴシック" w:hint="eastAsia"/>
                <w:bCs/>
                <w:sz w:val="18"/>
                <w:szCs w:val="18"/>
              </w:rPr>
              <w:t>実務家教員中に「みなし専任教員」を置く場合は、その数及び担当授業科目の単位数が法令上の規定に則したものであること。また、教育課程の編成その他組織の運営について責任を担っていること。（「告示第53号」第２条第２項）〔Ｌ群〕</w:t>
            </w:r>
          </w:p>
          <w:p w14:paraId="37AABE59" w14:textId="77777777" w:rsidR="00CB0641" w:rsidRPr="00F14F49" w:rsidRDefault="00CB0641" w:rsidP="00261C49">
            <w:pPr>
              <w:autoSpaceDE w:val="0"/>
              <w:autoSpaceDN w:val="0"/>
              <w:adjustRightInd w:val="0"/>
              <w:ind w:left="450" w:hangingChars="250" w:hanging="450"/>
              <w:jc w:val="left"/>
              <w:rPr>
                <w:rFonts w:ascii="HGｺﾞｼｯｸM" w:eastAsia="HGｺﾞｼｯｸM" w:hAnsi="ＭＳ ゴシック" w:hint="eastAsia"/>
                <w:bCs/>
                <w:sz w:val="18"/>
                <w:szCs w:val="18"/>
                <w:lang w:eastAsia="zh-CN"/>
              </w:rPr>
            </w:pPr>
            <w:r w:rsidRPr="00F14F49">
              <w:rPr>
                <w:rFonts w:ascii="HGｺﾞｼｯｸM" w:eastAsia="HGｺﾞｼｯｸM" w:hAnsi="ＭＳ ゴシック" w:hint="eastAsia"/>
                <w:bCs/>
                <w:sz w:val="18"/>
                <w:szCs w:val="18"/>
              </w:rPr>
              <w:t>3-7：</w:t>
            </w:r>
            <w:r w:rsidR="00261C49" w:rsidRPr="00261C49">
              <w:rPr>
                <w:rFonts w:ascii="HGｺﾞｼｯｸM" w:eastAsia="HGｺﾞｼｯｸM" w:hAnsi="ＭＳ ゴシック" w:hint="eastAsia"/>
                <w:bCs/>
                <w:sz w:val="18"/>
                <w:szCs w:val="18"/>
              </w:rPr>
              <w:t>専任教員中に学部又は研究科（博士、修士若しくは他の専門職学位の課程）と兼担する教員を置く場合は、その数及び期間が法令上の規定に則したものであること。（「専門院」第５条第２項、「告示第53号」第１条第２項）</w:t>
            </w:r>
            <w:r w:rsidR="00E36EEC" w:rsidRPr="00F14F49">
              <w:rPr>
                <w:rFonts w:ascii="HGｺﾞｼｯｸM" w:eastAsia="HGｺﾞｼｯｸM" w:hAnsi="ＭＳ ゴシック" w:hint="eastAsia"/>
                <w:bCs/>
                <w:sz w:val="18"/>
                <w:szCs w:val="18"/>
              </w:rPr>
              <w:t>〔</w:t>
            </w:r>
            <w:r w:rsidR="00261C49">
              <w:rPr>
                <w:rFonts w:ascii="HGｺﾞｼｯｸM" w:eastAsia="HGｺﾞｼｯｸM" w:hAnsi="ＭＳ ゴシック" w:hint="eastAsia"/>
                <w:bCs/>
                <w:sz w:val="18"/>
                <w:szCs w:val="18"/>
              </w:rPr>
              <w:t>Ｌ</w:t>
            </w:r>
            <w:r w:rsidR="00E36EEC" w:rsidRPr="00F14F49">
              <w:rPr>
                <w:rFonts w:ascii="HGｺﾞｼｯｸM" w:eastAsia="HGｺﾞｼｯｸM" w:hAnsi="ＭＳ ゴシック" w:hint="eastAsia"/>
                <w:bCs/>
                <w:sz w:val="18"/>
                <w:szCs w:val="18"/>
              </w:rPr>
              <w:t>群〕</w:t>
            </w:r>
          </w:p>
          <w:p w14:paraId="2C552E3B" w14:textId="77777777" w:rsidR="00CB0641" w:rsidRPr="00F14F49" w:rsidRDefault="00CB0641"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3-8：</w:t>
            </w:r>
            <w:r w:rsidR="00261C49" w:rsidRPr="00261C49">
              <w:rPr>
                <w:rFonts w:ascii="HGｺﾞｼｯｸM" w:eastAsia="HGｺﾞｼｯｸM" w:hAnsi="ＭＳ ゴシック" w:hint="eastAsia"/>
                <w:bCs/>
                <w:sz w:val="18"/>
                <w:szCs w:val="18"/>
              </w:rPr>
              <w:t>公共政策系分野の特性に応じた基本的な科目、実務の基礎・技能を学ぶ科目、基礎知識を展開・発展させる科目について専任教員を中心に配置していること。また、当該分野において理論性を重視する科目及び実践性を重視する科目にそれぞれ適切な教員を配置していること。</w:t>
            </w:r>
            <w:r w:rsidR="004C0A57" w:rsidRPr="00F14F49">
              <w:rPr>
                <w:rFonts w:ascii="HGｺﾞｼｯｸM" w:eastAsia="HGｺﾞｼｯｸM" w:hAnsi="ＭＳ ゴシック" w:hint="eastAsia"/>
                <w:bCs/>
                <w:sz w:val="18"/>
                <w:szCs w:val="18"/>
              </w:rPr>
              <w:t>〔Ｆ群〕</w:t>
            </w:r>
          </w:p>
          <w:p w14:paraId="5ADB555D" w14:textId="77777777" w:rsidR="00CB0641" w:rsidRPr="00F14F49" w:rsidRDefault="00CB0641"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3-9：</w:t>
            </w:r>
            <w:r w:rsidR="00261C49" w:rsidRPr="00261C49">
              <w:rPr>
                <w:rFonts w:ascii="HGｺﾞｼｯｸM" w:eastAsia="HGｺﾞｼｯｸM" w:hAnsi="ＭＳ ゴシック" w:hint="eastAsia"/>
                <w:bCs/>
                <w:sz w:val="18"/>
                <w:szCs w:val="18"/>
              </w:rPr>
              <w:t>教育上主要と認められる授業科目については、原則として、専任の教授又は准教授を配置していること。また、兼担・兼任教員が担当する場合、その教員配置は、基準及び手続によって行われていること。</w:t>
            </w:r>
            <w:r w:rsidRPr="00F14F49">
              <w:rPr>
                <w:rFonts w:ascii="HGｺﾞｼｯｸM" w:eastAsia="HGｺﾞｼｯｸM" w:hAnsi="ＭＳ ゴシック" w:hint="eastAsia"/>
                <w:sz w:val="18"/>
                <w:szCs w:val="18"/>
              </w:rPr>
              <w:t>〔</w:t>
            </w:r>
            <w:r w:rsidR="00261C49" w:rsidRPr="00261C49">
              <w:rPr>
                <w:rFonts w:ascii="HGｺﾞｼｯｸM" w:eastAsia="HGｺﾞｼｯｸM" w:hAnsi="ＭＳ ゴシック" w:hint="eastAsia"/>
                <w:sz w:val="18"/>
                <w:szCs w:val="18"/>
              </w:rPr>
              <w:t>Ｆ</w:t>
            </w:r>
            <w:r w:rsidRPr="00F14F49">
              <w:rPr>
                <w:rFonts w:ascii="HGｺﾞｼｯｸM" w:eastAsia="HGｺﾞｼｯｸM" w:hAnsi="ＭＳ ゴシック" w:hint="eastAsia"/>
                <w:sz w:val="18"/>
                <w:szCs w:val="18"/>
              </w:rPr>
              <w:t>群〕</w:t>
            </w:r>
          </w:p>
          <w:p w14:paraId="2B66B903" w14:textId="77777777" w:rsidR="00E17223" w:rsidRDefault="00CB0641" w:rsidP="00261C49">
            <w:pPr>
              <w:autoSpaceDE w:val="0"/>
              <w:autoSpaceDN w:val="0"/>
              <w:adjustRightInd w:val="0"/>
              <w:ind w:left="536" w:hangingChars="298" w:hanging="536"/>
              <w:jc w:val="left"/>
              <w:rPr>
                <w:rFonts w:ascii="HGｺﾞｼｯｸM" w:eastAsia="HGｺﾞｼｯｸM" w:hAnsi="ＭＳ ゴシック"/>
                <w:bCs/>
                <w:sz w:val="18"/>
                <w:szCs w:val="18"/>
              </w:rPr>
            </w:pPr>
            <w:r w:rsidRPr="00F14F49">
              <w:rPr>
                <w:rFonts w:ascii="HGｺﾞｼｯｸM" w:eastAsia="HGｺﾞｼｯｸM" w:hAnsi="ＭＳ ゴシック" w:hint="eastAsia"/>
                <w:bCs/>
                <w:sz w:val="18"/>
                <w:szCs w:val="18"/>
              </w:rPr>
              <w:t>3-10：</w:t>
            </w:r>
            <w:r w:rsidR="00261C49" w:rsidRPr="00261C49">
              <w:rPr>
                <w:rFonts w:ascii="HGｺﾞｼｯｸM" w:eastAsia="HGｺﾞｼｯｸM" w:hAnsi="ＭＳ ゴシック" w:hint="eastAsia"/>
                <w:bCs/>
                <w:sz w:val="18"/>
                <w:szCs w:val="18"/>
              </w:rPr>
              <w:t>専任教員構成では、年齢のバランスに配慮していること。（「大学院」第８条第５項）</w:t>
            </w:r>
            <w:r w:rsidR="004C0A57" w:rsidRPr="00F14F49">
              <w:rPr>
                <w:rFonts w:ascii="HGｺﾞｼｯｸM" w:eastAsia="HGｺﾞｼｯｸM" w:hAnsi="ＭＳ ゴシック" w:hint="eastAsia"/>
                <w:bCs/>
                <w:sz w:val="18"/>
                <w:szCs w:val="18"/>
              </w:rPr>
              <w:t>〔</w:t>
            </w:r>
            <w:r w:rsidR="00261C49" w:rsidRPr="00261C49">
              <w:rPr>
                <w:rFonts w:ascii="HGｺﾞｼｯｸM" w:eastAsia="HGｺﾞｼｯｸM" w:hAnsi="ＭＳ ゴシック" w:hint="eastAsia"/>
                <w:sz w:val="18"/>
                <w:szCs w:val="18"/>
              </w:rPr>
              <w:t>Ｆ</w:t>
            </w:r>
            <w:r w:rsidR="004C0A57" w:rsidRPr="00F14F49">
              <w:rPr>
                <w:rFonts w:ascii="HGｺﾞｼｯｸM" w:eastAsia="HGｺﾞｼｯｸM" w:hAnsi="ＭＳ ゴシック" w:hint="eastAsia"/>
                <w:bCs/>
                <w:sz w:val="18"/>
                <w:szCs w:val="18"/>
              </w:rPr>
              <w:t>群〕</w:t>
            </w:r>
          </w:p>
          <w:p w14:paraId="1ED474F8" w14:textId="77777777" w:rsidR="00261C49" w:rsidRPr="00261C49" w:rsidRDefault="00261C49" w:rsidP="00261C49">
            <w:pPr>
              <w:autoSpaceDE w:val="0"/>
              <w:autoSpaceDN w:val="0"/>
              <w:adjustRightInd w:val="0"/>
              <w:ind w:left="536" w:hangingChars="298" w:hanging="536"/>
              <w:jc w:val="left"/>
              <w:rPr>
                <w:rFonts w:ascii="ＭＳ ゴシック" w:eastAsia="ＭＳ ゴシック" w:hAnsi="ＭＳ ゴシック" w:hint="eastAsia"/>
                <w:b/>
                <w:sz w:val="22"/>
                <w:szCs w:val="22"/>
              </w:rPr>
            </w:pPr>
            <w:r>
              <w:rPr>
                <w:rFonts w:ascii="HGｺﾞｼｯｸM" w:eastAsia="HGｺﾞｼｯｸM" w:hAnsi="ＭＳ ゴシック" w:hint="eastAsia"/>
                <w:bCs/>
                <w:sz w:val="18"/>
                <w:szCs w:val="18"/>
              </w:rPr>
              <w:t>3-11：</w:t>
            </w:r>
            <w:r w:rsidRPr="00261C49">
              <w:rPr>
                <w:rFonts w:ascii="HGｺﾞｼｯｸM" w:eastAsia="HGｺﾞｼｯｸM" w:hAnsi="ＭＳ ゴシック" w:hint="eastAsia"/>
                <w:bCs/>
                <w:sz w:val="18"/>
                <w:szCs w:val="18"/>
              </w:rPr>
              <w:t>教員構成では、職業経歴、国際経験、性別等の多様性をどのように考慮しているか。</w:t>
            </w:r>
            <w:r w:rsidRPr="00F14F49">
              <w:rPr>
                <w:rFonts w:ascii="HGｺﾞｼｯｸM" w:eastAsia="HGｺﾞｼｯｸM" w:hAnsi="ＭＳ ゴシック" w:hint="eastAsia"/>
                <w:bCs/>
                <w:sz w:val="18"/>
                <w:szCs w:val="18"/>
              </w:rPr>
              <w:t>〔</w:t>
            </w:r>
            <w:r>
              <w:rPr>
                <w:rFonts w:ascii="HGｺﾞｼｯｸM" w:eastAsia="HGｺﾞｼｯｸM" w:hAnsi="ＭＳ ゴシック" w:hint="eastAsia"/>
                <w:bCs/>
                <w:sz w:val="18"/>
                <w:szCs w:val="18"/>
              </w:rPr>
              <w:t>Ａ</w:t>
            </w:r>
            <w:r w:rsidRPr="00F14F49">
              <w:rPr>
                <w:rFonts w:ascii="HGｺﾞｼｯｸM" w:eastAsia="HGｺﾞｼｯｸM" w:hAnsi="ＭＳ ゴシック" w:hint="eastAsia"/>
                <w:bCs/>
                <w:sz w:val="18"/>
                <w:szCs w:val="18"/>
              </w:rPr>
              <w:t>群〕</w:t>
            </w:r>
          </w:p>
        </w:tc>
      </w:tr>
    </w:tbl>
    <w:p w14:paraId="7F97B7A7" w14:textId="77777777" w:rsidR="00E17223" w:rsidRPr="00494A36" w:rsidRDefault="00E17223" w:rsidP="00E17223">
      <w:pPr>
        <w:rPr>
          <w:rFonts w:ascii="ＭＳ 明朝" w:hAnsi="ＭＳ 明朝" w:hint="eastAsia"/>
          <w:b/>
          <w:bCs/>
        </w:rPr>
      </w:pPr>
      <w:r w:rsidRPr="00494A36">
        <w:rPr>
          <w:rFonts w:ascii="ＭＳ 明朝" w:hAnsi="ＭＳ 明朝" w:hint="eastAsia"/>
          <w:b/>
          <w:bCs/>
        </w:rPr>
        <w:t>＜現状の説明＞</w:t>
      </w:r>
    </w:p>
    <w:p w14:paraId="7A6D822B" w14:textId="77777777" w:rsidR="00E17223" w:rsidRPr="00494A36" w:rsidRDefault="00E17223" w:rsidP="00E17223">
      <w:pPr>
        <w:rPr>
          <w:rFonts w:ascii="ＭＳ 明朝" w:hAnsi="ＭＳ 明朝" w:hint="eastAsia"/>
        </w:rPr>
      </w:pPr>
    </w:p>
    <w:p w14:paraId="5627993D" w14:textId="77777777" w:rsidR="00E17223" w:rsidRPr="00494A36" w:rsidRDefault="00E17223" w:rsidP="00E17223">
      <w:pPr>
        <w:rPr>
          <w:rFonts w:ascii="ＭＳ 明朝" w:hAnsi="ＭＳ 明朝" w:hint="eastAsia"/>
        </w:rPr>
      </w:pPr>
    </w:p>
    <w:p w14:paraId="482EAF79" w14:textId="77777777" w:rsidR="00E17223" w:rsidRPr="00494A36" w:rsidRDefault="00E17223" w:rsidP="00E17223">
      <w:pPr>
        <w:rPr>
          <w:rFonts w:ascii="ＭＳ 明朝" w:hAnsi="ＭＳ 明朝" w:hint="eastAsia"/>
        </w:rPr>
      </w:pPr>
    </w:p>
    <w:p w14:paraId="420E8787" w14:textId="77777777" w:rsidR="00E17223" w:rsidRPr="00494A36" w:rsidRDefault="00E17223" w:rsidP="00E17223">
      <w:pPr>
        <w:rPr>
          <w:rFonts w:ascii="ＭＳ 明朝" w:hAnsi="ＭＳ 明朝" w:hint="eastAsia"/>
        </w:rPr>
      </w:pPr>
    </w:p>
    <w:p w14:paraId="42722653" w14:textId="77777777" w:rsidR="00E17223" w:rsidRPr="00494A36" w:rsidRDefault="00E17223" w:rsidP="00E17223">
      <w:pPr>
        <w:rPr>
          <w:rFonts w:ascii="ＭＳ 明朝" w:hAnsi="ＭＳ 明朝" w:hint="eastAsia"/>
        </w:rPr>
      </w:pPr>
    </w:p>
    <w:p w14:paraId="303527A7" w14:textId="77777777" w:rsidR="00E17223" w:rsidRPr="00494A36" w:rsidRDefault="00E17223" w:rsidP="00E17223">
      <w:pPr>
        <w:rPr>
          <w:rFonts w:ascii="ＭＳ 明朝" w:hAnsi="ＭＳ 明朝" w:hint="eastAsia"/>
          <w:b/>
          <w:bCs/>
        </w:rPr>
      </w:pPr>
      <w:r w:rsidRPr="00494A36">
        <w:rPr>
          <w:rFonts w:ascii="ＭＳ 明朝" w:hAnsi="ＭＳ 明朝" w:hint="eastAsia"/>
          <w:b/>
          <w:bCs/>
        </w:rPr>
        <w:t>＜根拠資料＞</w:t>
      </w:r>
    </w:p>
    <w:p w14:paraId="023F01EC" w14:textId="77777777" w:rsidR="00E17223" w:rsidRPr="00494A36" w:rsidRDefault="00E17223" w:rsidP="00E17223">
      <w:pPr>
        <w:rPr>
          <w:rFonts w:ascii="ＭＳ 明朝" w:hAnsi="ＭＳ 明朝" w:hint="eastAsia"/>
        </w:rPr>
      </w:pPr>
      <w:r w:rsidRPr="00494A36">
        <w:rPr>
          <w:rFonts w:ascii="ＭＳ 明朝" w:hAnsi="ＭＳ 明朝" w:hint="eastAsia"/>
        </w:rPr>
        <w:lastRenderedPageBreak/>
        <w:t>・</w:t>
      </w:r>
    </w:p>
    <w:p w14:paraId="46395C74" w14:textId="77777777" w:rsidR="00E17223" w:rsidRPr="00494A36" w:rsidRDefault="00E17223" w:rsidP="00E17223">
      <w:pPr>
        <w:rPr>
          <w:rFonts w:ascii="ＭＳ 明朝" w:hAnsi="ＭＳ 明朝" w:hint="eastAsia"/>
        </w:rPr>
      </w:pPr>
      <w:r w:rsidRPr="00494A36">
        <w:rPr>
          <w:rFonts w:ascii="ＭＳ 明朝" w:hAnsi="ＭＳ 明朝" w:hint="eastAsia"/>
        </w:rPr>
        <w:t>・</w:t>
      </w:r>
    </w:p>
    <w:p w14:paraId="219C9DF2" w14:textId="77777777" w:rsidR="00203BF9" w:rsidRPr="00494A36" w:rsidRDefault="00203BF9" w:rsidP="00203BF9">
      <w:pPr>
        <w:rPr>
          <w:rFonts w:ascii="ＭＳ ゴシック" w:eastAsia="ＭＳ ゴシック" w:hAnsi="ＭＳ ゴシック" w:hint="eastAsia"/>
          <w:bCs/>
          <w:sz w:val="20"/>
          <w:szCs w:val="20"/>
        </w:rPr>
      </w:pPr>
    </w:p>
    <w:p w14:paraId="10640231" w14:textId="77777777" w:rsidR="00E17223" w:rsidRPr="00494A36" w:rsidRDefault="00E17223" w:rsidP="00E17223">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項目1</w:t>
      </w:r>
      <w:r w:rsidR="004C0A57" w:rsidRPr="00494A36">
        <w:rPr>
          <w:rFonts w:ascii="ＭＳ ゴシック" w:eastAsia="ＭＳ ゴシック" w:hAnsi="ＭＳ ゴシック" w:hint="eastAsia"/>
          <w:b/>
          <w:sz w:val="22"/>
          <w:szCs w:val="22"/>
        </w:rPr>
        <w:t>2</w:t>
      </w:r>
      <w:r w:rsidRPr="00494A36">
        <w:rPr>
          <w:rFonts w:ascii="ＭＳ ゴシック" w:eastAsia="ＭＳ ゴシック" w:hAnsi="ＭＳ ゴシック" w:hint="eastAsia"/>
          <w:b/>
          <w:sz w:val="22"/>
          <w:szCs w:val="22"/>
        </w:rPr>
        <w:t>：教員の募集・任免・昇格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7223" w:rsidRPr="00F14F49" w14:paraId="6BC80756" w14:textId="77777777" w:rsidTr="00F14F49">
        <w:tc>
          <w:tcPr>
            <w:tcW w:w="9268" w:type="dxa"/>
            <w:shd w:val="clear" w:color="auto" w:fill="auto"/>
          </w:tcPr>
          <w:p w14:paraId="67B4CAE5" w14:textId="77777777" w:rsidR="00CB0641" w:rsidRPr="00721A39" w:rsidRDefault="00721A39" w:rsidP="00F14F49">
            <w:pPr>
              <w:autoSpaceDE w:val="0"/>
              <w:autoSpaceDN w:val="0"/>
              <w:adjustRightInd w:val="0"/>
              <w:ind w:firstLineChars="100" w:firstLine="210"/>
              <w:jc w:val="left"/>
              <w:rPr>
                <w:rFonts w:ascii="ＭＳ ゴシック" w:eastAsia="ＭＳ ゴシック" w:hAnsi="ＭＳ ゴシック" w:hint="eastAsia"/>
                <w:bCs/>
                <w:szCs w:val="21"/>
              </w:rPr>
            </w:pPr>
            <w:r w:rsidRPr="00721A39">
              <w:rPr>
                <w:rFonts w:ascii="ＭＳ ゴシック" w:eastAsia="ＭＳ ゴシック" w:hAnsi="ＭＳ ゴシック" w:hint="eastAsia"/>
                <w:bCs/>
                <w:szCs w:val="21"/>
              </w:rPr>
              <w:t>各公共政策系専門職大学院は、将来にわたり教育研究活動を維持するために十分な教育研究能力や専門的知識・経験を備えた教員を任用するため、教員組織の編制方針や透明性のある手続等を定め、その公正な運用を図ることが必要である</w:t>
            </w:r>
            <w:r w:rsidR="004C0A57" w:rsidRPr="00721A39">
              <w:rPr>
                <w:rFonts w:ascii="ＭＳ ゴシック" w:eastAsia="ＭＳ ゴシック" w:hAnsi="ＭＳ ゴシック" w:hint="eastAsia"/>
                <w:bCs/>
                <w:szCs w:val="21"/>
              </w:rPr>
              <w:t>。</w:t>
            </w:r>
          </w:p>
          <w:p w14:paraId="1DD89CC5" w14:textId="77777777" w:rsidR="00CB0641" w:rsidRPr="00F14F49" w:rsidRDefault="00CB0641" w:rsidP="00CB0641">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1A02E26C" w14:textId="77777777" w:rsidR="00CB0641" w:rsidRPr="00F14F49" w:rsidRDefault="00CB0641"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3-1</w:t>
            </w:r>
            <w:r w:rsidR="00261C49">
              <w:rPr>
                <w:rFonts w:ascii="HGｺﾞｼｯｸM" w:eastAsia="HGｺﾞｼｯｸM" w:hAnsi="ＭＳ ゴシック" w:hint="eastAsia"/>
                <w:bCs/>
                <w:sz w:val="18"/>
                <w:szCs w:val="18"/>
              </w:rPr>
              <w:t>2</w:t>
            </w:r>
            <w:r w:rsidRPr="00F14F49">
              <w:rPr>
                <w:rFonts w:ascii="HGｺﾞｼｯｸM" w:eastAsia="HGｺﾞｼｯｸM" w:hAnsi="ＭＳ ゴシック" w:hint="eastAsia"/>
                <w:bCs/>
                <w:sz w:val="18"/>
                <w:szCs w:val="18"/>
              </w:rPr>
              <w:t>：</w:t>
            </w:r>
            <w:r w:rsidR="00261C49" w:rsidRPr="00261C49">
              <w:rPr>
                <w:rFonts w:ascii="HGｺﾞｼｯｸM" w:eastAsia="HGｺﾞｼｯｸM" w:hAnsi="ＭＳ ゴシック" w:hint="eastAsia"/>
                <w:bCs/>
                <w:sz w:val="18"/>
                <w:szCs w:val="18"/>
              </w:rPr>
              <w:t>教授、准教授、助教、講師、客員教員、任期付き教員等の教員組織の編制方針を有しており、それに基づいた教員組織編制を行っていること。</w:t>
            </w:r>
            <w:r w:rsidRPr="00F14F49">
              <w:rPr>
                <w:rFonts w:ascii="HGｺﾞｼｯｸM" w:eastAsia="HGｺﾞｼｯｸM" w:hAnsi="ＭＳ ゴシック" w:hint="eastAsia"/>
                <w:sz w:val="18"/>
                <w:szCs w:val="18"/>
              </w:rPr>
              <w:t>〔Ｆ群〕</w:t>
            </w:r>
          </w:p>
          <w:p w14:paraId="7BB50D31" w14:textId="77777777" w:rsidR="00E17223" w:rsidRPr="00F14F49" w:rsidRDefault="00CB0641" w:rsidP="00F14F49">
            <w:pPr>
              <w:ind w:left="540" w:hangingChars="300" w:hanging="540"/>
              <w:rPr>
                <w:rFonts w:ascii="ＭＳ ゴシック" w:eastAsia="ＭＳ ゴシック" w:hAnsi="ＭＳ ゴシック" w:hint="eastAsia"/>
                <w:bCs/>
                <w:sz w:val="20"/>
                <w:szCs w:val="20"/>
              </w:rPr>
            </w:pPr>
            <w:r w:rsidRPr="00F14F49">
              <w:rPr>
                <w:rFonts w:ascii="HGｺﾞｼｯｸM" w:eastAsia="HGｺﾞｼｯｸM" w:hAnsi="ＭＳ ゴシック" w:hint="eastAsia"/>
                <w:bCs/>
                <w:sz w:val="18"/>
                <w:szCs w:val="18"/>
              </w:rPr>
              <w:t>3-1</w:t>
            </w:r>
            <w:r w:rsidR="00261C49">
              <w:rPr>
                <w:rFonts w:ascii="HGｺﾞｼｯｸM" w:eastAsia="HGｺﾞｼｯｸM" w:hAnsi="ＭＳ ゴシック" w:hint="eastAsia"/>
                <w:bCs/>
                <w:sz w:val="18"/>
                <w:szCs w:val="18"/>
              </w:rPr>
              <w:t>3</w:t>
            </w:r>
            <w:r w:rsidRPr="00F14F49">
              <w:rPr>
                <w:rFonts w:ascii="HGｺﾞｼｯｸM" w:eastAsia="HGｺﾞｼｯｸM" w:hAnsi="ＭＳ ゴシック" w:hint="eastAsia"/>
                <w:bCs/>
                <w:sz w:val="18"/>
                <w:szCs w:val="18"/>
              </w:rPr>
              <w:t>：</w:t>
            </w:r>
            <w:r w:rsidR="00261C49" w:rsidRPr="00261C49">
              <w:rPr>
                <w:rFonts w:ascii="HGｺﾞｼｯｸM" w:eastAsia="HGｺﾞｼｯｸM" w:hAnsi="ＭＳ ゴシック" w:hint="eastAsia"/>
                <w:bCs/>
                <w:sz w:val="18"/>
                <w:szCs w:val="18"/>
              </w:rPr>
              <w:t>教員の募集、任免及び昇格について、適切な内容の基準及び手続に関する規程を定め、運用していること。</w:t>
            </w:r>
            <w:r w:rsidRPr="00F14F49">
              <w:rPr>
                <w:rFonts w:ascii="HGｺﾞｼｯｸM" w:eastAsia="HGｺﾞｼｯｸM" w:hAnsi="ＭＳ ゴシック" w:hint="eastAsia"/>
                <w:sz w:val="18"/>
                <w:szCs w:val="18"/>
              </w:rPr>
              <w:t>〔Ｆ群〕</w:t>
            </w:r>
          </w:p>
        </w:tc>
      </w:tr>
    </w:tbl>
    <w:p w14:paraId="73CE55DD" w14:textId="77777777" w:rsidR="00E17223" w:rsidRPr="00494A36" w:rsidRDefault="00E17223" w:rsidP="00E17223">
      <w:pPr>
        <w:rPr>
          <w:rFonts w:ascii="ＭＳ 明朝" w:hAnsi="ＭＳ 明朝"/>
          <w:b/>
          <w:bCs/>
        </w:rPr>
      </w:pPr>
      <w:r w:rsidRPr="00494A36">
        <w:rPr>
          <w:rFonts w:ascii="ＭＳ 明朝" w:hAnsi="ＭＳ 明朝" w:hint="eastAsia"/>
          <w:b/>
          <w:bCs/>
        </w:rPr>
        <w:t>＜現状の説明＞</w:t>
      </w:r>
    </w:p>
    <w:p w14:paraId="4DC10794" w14:textId="77777777" w:rsidR="00E17223" w:rsidRPr="00494A36" w:rsidRDefault="00E17223" w:rsidP="00E17223">
      <w:pPr>
        <w:rPr>
          <w:rFonts w:ascii="ＭＳ 明朝" w:hAnsi="ＭＳ 明朝" w:hint="eastAsia"/>
        </w:rPr>
      </w:pPr>
    </w:p>
    <w:p w14:paraId="014CA232" w14:textId="77777777" w:rsidR="00E17223" w:rsidRPr="00494A36" w:rsidRDefault="00E17223" w:rsidP="00E17223">
      <w:pPr>
        <w:rPr>
          <w:rFonts w:ascii="ＭＳ 明朝" w:hAnsi="ＭＳ 明朝" w:hint="eastAsia"/>
        </w:rPr>
      </w:pPr>
    </w:p>
    <w:p w14:paraId="73F6FB14" w14:textId="77777777" w:rsidR="00E17223" w:rsidRPr="00494A36" w:rsidRDefault="00E17223" w:rsidP="00E17223">
      <w:pPr>
        <w:rPr>
          <w:rFonts w:ascii="ＭＳ 明朝" w:hAnsi="ＭＳ 明朝" w:hint="eastAsia"/>
        </w:rPr>
      </w:pPr>
    </w:p>
    <w:p w14:paraId="650B20D5" w14:textId="77777777" w:rsidR="00E17223" w:rsidRPr="00494A36" w:rsidRDefault="00E17223" w:rsidP="00E17223">
      <w:pPr>
        <w:rPr>
          <w:rFonts w:ascii="ＭＳ 明朝" w:hAnsi="ＭＳ 明朝" w:hint="eastAsia"/>
        </w:rPr>
      </w:pPr>
    </w:p>
    <w:p w14:paraId="76F7666A" w14:textId="77777777" w:rsidR="00E17223" w:rsidRPr="00494A36" w:rsidRDefault="00E17223" w:rsidP="00E17223">
      <w:pPr>
        <w:rPr>
          <w:rFonts w:ascii="ＭＳ 明朝" w:hAnsi="ＭＳ 明朝" w:hint="eastAsia"/>
        </w:rPr>
      </w:pPr>
    </w:p>
    <w:p w14:paraId="0C20E4F3" w14:textId="77777777" w:rsidR="00E17223" w:rsidRPr="00494A36" w:rsidRDefault="00E17223" w:rsidP="00E17223">
      <w:pPr>
        <w:rPr>
          <w:rFonts w:ascii="ＭＳ 明朝" w:hAnsi="ＭＳ 明朝" w:hint="eastAsia"/>
          <w:b/>
          <w:bCs/>
        </w:rPr>
      </w:pPr>
      <w:r w:rsidRPr="00494A36">
        <w:rPr>
          <w:rFonts w:ascii="ＭＳ 明朝" w:hAnsi="ＭＳ 明朝" w:hint="eastAsia"/>
          <w:b/>
          <w:bCs/>
        </w:rPr>
        <w:t>＜根拠資料＞</w:t>
      </w:r>
    </w:p>
    <w:p w14:paraId="64FBFC3E" w14:textId="77777777" w:rsidR="00E17223" w:rsidRPr="00494A36" w:rsidRDefault="00E17223" w:rsidP="00E17223">
      <w:pPr>
        <w:rPr>
          <w:rFonts w:ascii="ＭＳ 明朝" w:hAnsi="ＭＳ 明朝" w:hint="eastAsia"/>
        </w:rPr>
      </w:pPr>
      <w:r w:rsidRPr="00494A36">
        <w:rPr>
          <w:rFonts w:ascii="ＭＳ 明朝" w:hAnsi="ＭＳ 明朝" w:hint="eastAsia"/>
        </w:rPr>
        <w:t>・</w:t>
      </w:r>
    </w:p>
    <w:p w14:paraId="3208B8AE" w14:textId="77777777" w:rsidR="00E17223" w:rsidRDefault="00E17223" w:rsidP="00E17223">
      <w:pPr>
        <w:rPr>
          <w:rFonts w:ascii="ＭＳ 明朝" w:hAnsi="ＭＳ 明朝" w:hint="eastAsia"/>
        </w:rPr>
      </w:pPr>
      <w:r w:rsidRPr="00494A36">
        <w:rPr>
          <w:rFonts w:ascii="ＭＳ 明朝" w:hAnsi="ＭＳ 明朝" w:hint="eastAsia"/>
        </w:rPr>
        <w:t>・</w:t>
      </w:r>
    </w:p>
    <w:p w14:paraId="13A1C31B" w14:textId="77777777" w:rsidR="007A6CB7" w:rsidRDefault="007A6CB7" w:rsidP="00E17223">
      <w:pPr>
        <w:rPr>
          <w:rFonts w:ascii="ＭＳ 明朝" w:hAnsi="ＭＳ 明朝" w:hint="eastAsia"/>
        </w:rPr>
      </w:pPr>
    </w:p>
    <w:p w14:paraId="3FC698C2" w14:textId="77777777" w:rsidR="007A6CB7" w:rsidRDefault="007A6CB7" w:rsidP="00E17223">
      <w:pPr>
        <w:rPr>
          <w:rFonts w:ascii="ＭＳ 明朝" w:hAnsi="ＭＳ 明朝" w:hint="eastAsia"/>
        </w:rPr>
      </w:pPr>
    </w:p>
    <w:p w14:paraId="40DF1BED" w14:textId="77777777" w:rsidR="007A6CB7" w:rsidRPr="00494A36" w:rsidRDefault="007A6CB7" w:rsidP="007A6CB7">
      <w:pPr>
        <w:pStyle w:val="1"/>
        <w:rPr>
          <w:rFonts w:ascii="ＭＳ ゴシック" w:hAnsi="ＭＳ ゴシック" w:hint="eastAsia"/>
          <w:b/>
          <w:bCs/>
          <w:sz w:val="22"/>
        </w:rPr>
      </w:pPr>
      <w:r>
        <w:rPr>
          <w:rFonts w:ascii="ＭＳ ゴシック" w:hAnsi="ＭＳ ゴシック" w:hint="eastAsia"/>
          <w:b/>
          <w:bCs/>
          <w:sz w:val="22"/>
          <w:szCs w:val="22"/>
        </w:rPr>
        <w:t>【３　教員・教員組織</w:t>
      </w:r>
      <w:r w:rsidRPr="00494A36">
        <w:rPr>
          <w:rFonts w:ascii="ＭＳ ゴシック" w:hAnsi="ＭＳ ゴシック" w:hint="eastAsia"/>
          <w:b/>
          <w:bCs/>
          <w:sz w:val="22"/>
        </w:rPr>
        <w:t>の点検・評価】</w:t>
      </w:r>
    </w:p>
    <w:p w14:paraId="4A3F1795" w14:textId="77777777" w:rsidR="007A6CB7" w:rsidRPr="00494A36" w:rsidRDefault="007A6CB7" w:rsidP="007A6CB7">
      <w:r w:rsidRPr="00494A36">
        <w:rPr>
          <w:rFonts w:hint="eastAsia"/>
        </w:rPr>
        <w:t>（１）検討及び改善が必要な点</w:t>
      </w:r>
    </w:p>
    <w:p w14:paraId="717889B7" w14:textId="77777777" w:rsidR="007A6CB7" w:rsidRPr="00494A36" w:rsidRDefault="007A6CB7" w:rsidP="007A6CB7"/>
    <w:p w14:paraId="38482279" w14:textId="77777777" w:rsidR="007A6CB7" w:rsidRPr="00494A36" w:rsidRDefault="007A6CB7" w:rsidP="007A6CB7"/>
    <w:p w14:paraId="425F5280" w14:textId="77777777" w:rsidR="007A6CB7" w:rsidRPr="00494A36" w:rsidRDefault="007A6CB7" w:rsidP="007A6CB7">
      <w:r w:rsidRPr="00494A36">
        <w:rPr>
          <w:rFonts w:hint="eastAsia"/>
        </w:rPr>
        <w:t>（２）改善のためのプラン</w:t>
      </w:r>
    </w:p>
    <w:p w14:paraId="5DECCA78" w14:textId="77777777" w:rsidR="007A6CB7" w:rsidRPr="00494A36" w:rsidRDefault="007A6CB7" w:rsidP="007A6CB7">
      <w:pPr>
        <w:rPr>
          <w:rFonts w:hint="eastAsia"/>
        </w:rPr>
      </w:pPr>
    </w:p>
    <w:p w14:paraId="602052DB" w14:textId="77777777" w:rsidR="007A6CB7" w:rsidRPr="007A6CB7" w:rsidRDefault="007A6CB7" w:rsidP="00E17223">
      <w:pPr>
        <w:rPr>
          <w:rFonts w:ascii="ＭＳ 明朝" w:hAnsi="ＭＳ 明朝" w:hint="eastAsia"/>
        </w:rPr>
      </w:pPr>
    </w:p>
    <w:p w14:paraId="53177FA9" w14:textId="77777777" w:rsidR="007A6CB7" w:rsidRPr="00494A36" w:rsidRDefault="007A6CB7" w:rsidP="00E17223">
      <w:pPr>
        <w:rPr>
          <w:rFonts w:ascii="ＭＳ 明朝" w:hAnsi="ＭＳ 明朝" w:hint="eastAsia"/>
        </w:rPr>
      </w:pPr>
    </w:p>
    <w:p w14:paraId="47896A02" w14:textId="77777777" w:rsidR="00E17223" w:rsidRPr="00494A36" w:rsidRDefault="00E17223" w:rsidP="00E17223">
      <w:pPr>
        <w:pStyle w:val="1"/>
        <w:rPr>
          <w:rFonts w:ascii="ＭＳ ゴシック" w:hAnsi="ＭＳ ゴシック"/>
          <w:b/>
          <w:bCs/>
          <w:sz w:val="22"/>
          <w:szCs w:val="22"/>
        </w:rPr>
      </w:pPr>
      <w:r w:rsidRPr="00494A36">
        <w:rPr>
          <w:rFonts w:ascii="ＭＳ ゴシック" w:hAnsi="ＭＳ ゴシック"/>
          <w:bCs/>
        </w:rPr>
        <w:br w:type="page"/>
      </w:r>
      <w:r w:rsidRPr="00494A36">
        <w:rPr>
          <w:rFonts w:ascii="ＭＳ ゴシック" w:hAnsi="ＭＳ ゴシック" w:hint="eastAsia"/>
          <w:b/>
          <w:bCs/>
          <w:sz w:val="22"/>
          <w:szCs w:val="22"/>
        </w:rPr>
        <w:lastRenderedPageBreak/>
        <w:t>４　学生の受け入れ</w:t>
      </w:r>
    </w:p>
    <w:p w14:paraId="7DB4B2FA" w14:textId="77777777" w:rsidR="00E17223" w:rsidRPr="00494A36" w:rsidRDefault="00E17223" w:rsidP="00E17223">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項目1</w:t>
      </w:r>
      <w:r w:rsidR="00284E48" w:rsidRPr="00494A36">
        <w:rPr>
          <w:rFonts w:ascii="ＭＳ ゴシック" w:eastAsia="ＭＳ ゴシック" w:hAnsi="ＭＳ ゴシック" w:hint="eastAsia"/>
          <w:b/>
          <w:sz w:val="22"/>
          <w:szCs w:val="22"/>
        </w:rPr>
        <w:t>3</w:t>
      </w:r>
      <w:r w:rsidRPr="00494A36">
        <w:rPr>
          <w:rFonts w:ascii="ＭＳ ゴシック" w:eastAsia="ＭＳ ゴシック" w:hAnsi="ＭＳ ゴシック" w:hint="eastAsia"/>
          <w:b/>
          <w:sz w:val="22"/>
          <w:szCs w:val="22"/>
        </w:rPr>
        <w:t>：学生の受け入れ方針、定員管理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7223" w:rsidRPr="00F14F49" w14:paraId="19A9A904" w14:textId="77777777" w:rsidTr="00F14F49">
        <w:tc>
          <w:tcPr>
            <w:tcW w:w="9268" w:type="dxa"/>
            <w:shd w:val="clear" w:color="auto" w:fill="auto"/>
          </w:tcPr>
          <w:p w14:paraId="18432260" w14:textId="77777777" w:rsidR="00721A39" w:rsidRPr="00721A39" w:rsidRDefault="00721A39" w:rsidP="00721A3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基本的な使命（mission）、固有の目的の実現のために、明確な学生の受け入れ方針（アドミッション・ポリシー）を設定し、その方針に基づき、適切な選抜方法、手続等を設定したうえで、事前にこれらを公表することが必要である。また、障がいのある者が入学試験を受験するための仕組みや体制が整備されていることが必要である。さらに、入学者選抜の方法等について、固有の目的に即した取組みを実施し、特色の伸長に努めることが望ましい。</w:t>
            </w:r>
          </w:p>
          <w:p w14:paraId="628A7299" w14:textId="77777777" w:rsidR="0097561F" w:rsidRPr="00F14F49" w:rsidRDefault="00721A39" w:rsidP="00721A3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各公共政策系専門職大学院は、教育にふさわしい環境を継続的に確保するために、入学定員に対する入学者数及び学生収容定員に対する在籍学生数を適正に管理することが必要である</w:t>
            </w:r>
            <w:r w:rsidR="00284E48" w:rsidRPr="00F14F49">
              <w:rPr>
                <w:rFonts w:ascii="ＭＳ ゴシック" w:eastAsia="ＭＳ ゴシック" w:hAnsi="ＭＳ ゴシック" w:hint="eastAsia"/>
                <w:szCs w:val="21"/>
              </w:rPr>
              <w:t>。</w:t>
            </w:r>
          </w:p>
          <w:p w14:paraId="745B3A7C" w14:textId="77777777" w:rsidR="0097561F" w:rsidRPr="00F14F49" w:rsidRDefault="0097561F" w:rsidP="0097561F">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6ADF9E41" w14:textId="77777777" w:rsidR="0097561F" w:rsidRPr="00F14F49" w:rsidRDefault="0097561F" w:rsidP="00F14F49">
            <w:pPr>
              <w:autoSpaceDE w:val="0"/>
              <w:autoSpaceDN w:val="0"/>
              <w:adjustRightInd w:val="0"/>
              <w:ind w:left="450" w:hangingChars="250" w:hanging="45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4-1：</w:t>
            </w:r>
            <w:r w:rsidR="00284E48" w:rsidRPr="00F14F49">
              <w:rPr>
                <w:rFonts w:ascii="HGｺﾞｼｯｸM" w:eastAsia="HGｺﾞｼｯｸM" w:hAnsi="ＭＳ ゴシック" w:hint="eastAsia"/>
                <w:bCs/>
                <w:sz w:val="18"/>
                <w:szCs w:val="18"/>
              </w:rPr>
              <w:t>明確な学生の受け入れ方針を設定し、かつ、公表していること。（「学教法施規」</w:t>
            </w:r>
            <w:r w:rsidR="00261C49" w:rsidRPr="00261C49">
              <w:rPr>
                <w:rFonts w:ascii="HGｺﾞｼｯｸM" w:eastAsia="HGｺﾞｼｯｸM" w:hAnsi="ＭＳ ゴシック" w:hint="eastAsia"/>
                <w:bCs/>
                <w:sz w:val="18"/>
                <w:szCs w:val="18"/>
              </w:rPr>
              <w:t>第165条の２第１項、第172条の２第１項</w:t>
            </w:r>
            <w:r w:rsidR="00284E48"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〔Ｆ群、Ｌ群〕</w:t>
            </w:r>
          </w:p>
          <w:p w14:paraId="1FC72385" w14:textId="77777777" w:rsidR="0097561F" w:rsidRPr="00F14F49" w:rsidRDefault="0097561F" w:rsidP="00F14F49">
            <w:pPr>
              <w:autoSpaceDE w:val="0"/>
              <w:autoSpaceDN w:val="0"/>
              <w:adjustRightInd w:val="0"/>
              <w:ind w:leftChars="-67" w:left="-141" w:firstLineChars="78" w:firstLine="14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4-2：</w:t>
            </w:r>
            <w:r w:rsidR="00284E48" w:rsidRPr="00F14F49">
              <w:rPr>
                <w:rFonts w:ascii="HGｺﾞｼｯｸM" w:eastAsia="HGｺﾞｼｯｸM" w:hAnsi="ＭＳ ゴシック" w:hint="eastAsia"/>
                <w:bCs/>
                <w:sz w:val="18"/>
                <w:szCs w:val="18"/>
              </w:rPr>
              <w:t>学生の受け入れ方針に基づき、適切な選抜基準</w:t>
            </w:r>
            <w:r w:rsidR="00F531E7">
              <w:rPr>
                <w:rFonts w:ascii="HGｺﾞｼｯｸM" w:eastAsia="HGｺﾞｼｯｸM" w:hAnsi="ＭＳ ゴシック" w:hint="eastAsia"/>
                <w:bCs/>
                <w:sz w:val="18"/>
                <w:szCs w:val="18"/>
              </w:rPr>
              <w:t>、</w:t>
            </w:r>
            <w:r w:rsidR="00284E48" w:rsidRPr="00F14F49">
              <w:rPr>
                <w:rFonts w:ascii="HGｺﾞｼｯｸM" w:eastAsia="HGｺﾞｼｯｸM" w:hAnsi="ＭＳ ゴシック" w:hint="eastAsia"/>
                <w:bCs/>
                <w:sz w:val="18"/>
                <w:szCs w:val="18"/>
              </w:rPr>
              <w:t>方法</w:t>
            </w:r>
            <w:r w:rsidR="00F531E7">
              <w:rPr>
                <w:rFonts w:ascii="HGｺﾞｼｯｸM" w:eastAsia="HGｺﾞｼｯｸM" w:hAnsi="ＭＳ ゴシック" w:hint="eastAsia"/>
                <w:bCs/>
                <w:sz w:val="18"/>
                <w:szCs w:val="18"/>
              </w:rPr>
              <w:t>及び</w:t>
            </w:r>
            <w:r w:rsidR="00284E48" w:rsidRPr="00F14F49">
              <w:rPr>
                <w:rFonts w:ascii="HGｺﾞｼｯｸM" w:eastAsia="HGｺﾞｼｯｸM" w:hAnsi="ＭＳ ゴシック" w:hint="eastAsia"/>
                <w:bCs/>
                <w:sz w:val="18"/>
                <w:szCs w:val="18"/>
              </w:rPr>
              <w:t>手続を設定していること。</w:t>
            </w:r>
            <w:r w:rsidRPr="00F14F49">
              <w:rPr>
                <w:rFonts w:ascii="HGｺﾞｼｯｸM" w:eastAsia="HGｺﾞｼｯｸM" w:hAnsi="ＭＳ ゴシック" w:hint="eastAsia"/>
                <w:bCs/>
                <w:sz w:val="18"/>
                <w:szCs w:val="18"/>
              </w:rPr>
              <w:t>〔Ｆ群〕</w:t>
            </w:r>
          </w:p>
          <w:p w14:paraId="35AA5B31" w14:textId="77777777" w:rsidR="0097561F" w:rsidRPr="00F14F49" w:rsidRDefault="0097561F" w:rsidP="00F14F49">
            <w:pPr>
              <w:autoSpaceDE w:val="0"/>
              <w:autoSpaceDN w:val="0"/>
              <w:adjustRightInd w:val="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4-3：</w:t>
            </w:r>
            <w:r w:rsidR="00284E48" w:rsidRPr="00F14F49">
              <w:rPr>
                <w:rFonts w:ascii="HGｺﾞｼｯｸM" w:eastAsia="HGｺﾞｼｯｸM" w:hAnsi="ＭＳ ゴシック" w:hint="eastAsia"/>
                <w:bCs/>
                <w:sz w:val="18"/>
                <w:szCs w:val="18"/>
              </w:rPr>
              <w:t>選抜方法</w:t>
            </w:r>
            <w:r w:rsidR="00F531E7">
              <w:rPr>
                <w:rFonts w:ascii="HGｺﾞｼｯｸM" w:eastAsia="HGｺﾞｼｯｸM" w:hAnsi="ＭＳ ゴシック" w:hint="eastAsia"/>
                <w:bCs/>
                <w:sz w:val="18"/>
                <w:szCs w:val="18"/>
              </w:rPr>
              <w:t>及び</w:t>
            </w:r>
            <w:r w:rsidR="00284E48" w:rsidRPr="00F14F49">
              <w:rPr>
                <w:rFonts w:ascii="HGｺﾞｼｯｸM" w:eastAsia="HGｺﾞｼｯｸM" w:hAnsi="ＭＳ ゴシック" w:hint="eastAsia"/>
                <w:bCs/>
                <w:sz w:val="18"/>
                <w:szCs w:val="18"/>
              </w:rPr>
              <w:t>手続を事前に入学志願者をはじめ、広く社会に公表していること。</w:t>
            </w:r>
            <w:r w:rsidRPr="00F14F49">
              <w:rPr>
                <w:rFonts w:ascii="HGｺﾞｼｯｸM" w:eastAsia="HGｺﾞｼｯｸM" w:hAnsi="ＭＳ ゴシック" w:hint="eastAsia"/>
                <w:bCs/>
                <w:sz w:val="18"/>
                <w:szCs w:val="18"/>
              </w:rPr>
              <w:t>〔Ｆ群〕</w:t>
            </w:r>
          </w:p>
          <w:p w14:paraId="63793147" w14:textId="77777777" w:rsidR="00284E48" w:rsidRPr="00F14F49" w:rsidRDefault="0097561F"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4-4：</w:t>
            </w:r>
            <w:r w:rsidR="00284E48" w:rsidRPr="00F14F49">
              <w:rPr>
                <w:rFonts w:ascii="HGｺﾞｼｯｸM" w:eastAsia="HGｺﾞｼｯｸM" w:hAnsi="ＭＳ ゴシック" w:hint="eastAsia"/>
                <w:bCs/>
                <w:sz w:val="18"/>
                <w:szCs w:val="18"/>
              </w:rPr>
              <w:t>入学者選抜にあたっては、学生の受け入れ方針、選抜基準</w:t>
            </w:r>
            <w:r w:rsidR="00F531E7">
              <w:rPr>
                <w:rFonts w:ascii="HGｺﾞｼｯｸM" w:eastAsia="HGｺﾞｼｯｸM" w:hAnsi="ＭＳ ゴシック" w:hint="eastAsia"/>
                <w:bCs/>
                <w:sz w:val="18"/>
                <w:szCs w:val="18"/>
              </w:rPr>
              <w:t>及び</w:t>
            </w:r>
            <w:r w:rsidR="00284E48" w:rsidRPr="00F14F49">
              <w:rPr>
                <w:rFonts w:ascii="HGｺﾞｼｯｸM" w:eastAsia="HGｺﾞｼｯｸM" w:hAnsi="ＭＳ ゴシック" w:hint="eastAsia"/>
                <w:bCs/>
                <w:sz w:val="18"/>
                <w:szCs w:val="18"/>
              </w:rPr>
              <w:t>方法に適った学生を受け入れていること。</w:t>
            </w:r>
          </w:p>
          <w:p w14:paraId="3B645FC3" w14:textId="77777777" w:rsidR="0097561F" w:rsidRPr="00F14F49" w:rsidRDefault="0097561F" w:rsidP="00F14F49">
            <w:pPr>
              <w:autoSpaceDE w:val="0"/>
              <w:autoSpaceDN w:val="0"/>
              <w:adjustRightInd w:val="0"/>
              <w:ind w:leftChars="200" w:left="508" w:hangingChars="49" w:hanging="8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〔Ｆ群〕</w:t>
            </w:r>
          </w:p>
          <w:p w14:paraId="14BA960E" w14:textId="77777777" w:rsidR="0097561F" w:rsidRPr="00F14F49" w:rsidRDefault="0097561F" w:rsidP="00F14F49">
            <w:pPr>
              <w:autoSpaceDE w:val="0"/>
              <w:autoSpaceDN w:val="0"/>
              <w:adjustRightInd w:val="0"/>
              <w:ind w:left="448" w:hangingChars="249" w:hanging="448"/>
              <w:jc w:val="left"/>
              <w:rPr>
                <w:rFonts w:ascii="HGｺﾞｼｯｸM" w:eastAsia="HGｺﾞｼｯｸM" w:hAnsi="ＭＳ ゴシック" w:hint="eastAsia"/>
                <w:bCs/>
                <w:sz w:val="18"/>
                <w:szCs w:val="18"/>
                <w:lang w:eastAsia="zh-CN"/>
              </w:rPr>
            </w:pPr>
            <w:r w:rsidRPr="00F14F49">
              <w:rPr>
                <w:rFonts w:ascii="HGｺﾞｼｯｸM" w:eastAsia="HGｺﾞｼｯｸM" w:hAnsi="ＭＳ ゴシック" w:hint="eastAsia"/>
                <w:bCs/>
                <w:sz w:val="18"/>
                <w:szCs w:val="18"/>
              </w:rPr>
              <w:t>4-5：</w:t>
            </w:r>
            <w:r w:rsidR="00284E48" w:rsidRPr="00F14F49">
              <w:rPr>
                <w:rFonts w:ascii="HGｺﾞｼｯｸM" w:eastAsia="HGｺﾞｼｯｸM" w:hAnsi="ＭＳ ゴシック" w:hint="eastAsia"/>
                <w:bCs/>
                <w:sz w:val="18"/>
                <w:szCs w:val="18"/>
              </w:rPr>
              <w:t>障がいのある者が入学試験を受験するための仕組みや体制等を整備していること。</w:t>
            </w:r>
            <w:r w:rsidRPr="00F14F49">
              <w:rPr>
                <w:rFonts w:ascii="HGｺﾞｼｯｸM" w:eastAsia="HGｺﾞｼｯｸM" w:hAnsi="ＭＳ ゴシック" w:hint="eastAsia"/>
                <w:sz w:val="18"/>
                <w:szCs w:val="18"/>
                <w:lang w:eastAsia="zh-CN"/>
              </w:rPr>
              <w:t>〔Ｆ群〕</w:t>
            </w:r>
          </w:p>
          <w:p w14:paraId="551B653C" w14:textId="77777777" w:rsidR="00E17223" w:rsidRPr="00F14F49" w:rsidRDefault="0097561F" w:rsidP="00F14F49">
            <w:pPr>
              <w:ind w:left="450" w:hangingChars="250" w:hanging="450"/>
              <w:rPr>
                <w:rFonts w:ascii="HGｺﾞｼｯｸM" w:eastAsia="HGｺﾞｼｯｸM" w:hAnsi="ＭＳ ゴシック" w:hint="eastAsia"/>
                <w:sz w:val="18"/>
                <w:szCs w:val="18"/>
              </w:rPr>
            </w:pPr>
            <w:r w:rsidRPr="00F14F49">
              <w:rPr>
                <w:rFonts w:ascii="HGｺﾞｼｯｸM" w:eastAsia="HGｺﾞｼｯｸM" w:hAnsi="ＭＳ ゴシック" w:hint="eastAsia"/>
                <w:bCs/>
                <w:sz w:val="18"/>
                <w:szCs w:val="18"/>
              </w:rPr>
              <w:t>4-6：</w:t>
            </w:r>
            <w:r w:rsidR="00284E48" w:rsidRPr="00F14F49">
              <w:rPr>
                <w:rFonts w:ascii="HGｺﾞｼｯｸM" w:eastAsia="HGｺﾞｼｯｸM" w:hAnsi="ＭＳ ゴシック" w:hint="eastAsia"/>
                <w:bCs/>
                <w:sz w:val="18"/>
                <w:szCs w:val="18"/>
              </w:rPr>
              <w:t>入学定員に対する入学者数及び学生収容定員に対する在籍学生数を適正に管理していること。（「大学院」第10条第３項）</w:t>
            </w:r>
            <w:r w:rsidRPr="00F14F49">
              <w:rPr>
                <w:rFonts w:ascii="HGｺﾞｼｯｸM" w:eastAsia="HGｺﾞｼｯｸM" w:hAnsi="ＭＳ ゴシック" w:hint="eastAsia"/>
                <w:sz w:val="18"/>
                <w:szCs w:val="18"/>
                <w:lang w:eastAsia="zh-CN"/>
              </w:rPr>
              <w:t>〔</w:t>
            </w:r>
            <w:r w:rsidR="00284E48" w:rsidRPr="00F14F49">
              <w:rPr>
                <w:rFonts w:ascii="HGｺﾞｼｯｸM" w:eastAsia="HGｺﾞｼｯｸM" w:hAnsi="ＭＳ ゴシック" w:hint="eastAsia"/>
                <w:sz w:val="18"/>
                <w:szCs w:val="18"/>
              </w:rPr>
              <w:t>Ｆ</w:t>
            </w:r>
            <w:r w:rsidRPr="00F14F49">
              <w:rPr>
                <w:rFonts w:ascii="HGｺﾞｼｯｸM" w:eastAsia="HGｺﾞｼｯｸM" w:hAnsi="ＭＳ ゴシック" w:hint="eastAsia"/>
                <w:sz w:val="18"/>
                <w:szCs w:val="18"/>
                <w:lang w:eastAsia="zh-CN"/>
              </w:rPr>
              <w:t>群</w:t>
            </w:r>
            <w:r w:rsidR="00284E48" w:rsidRPr="00F14F49">
              <w:rPr>
                <w:rFonts w:ascii="HGｺﾞｼｯｸM" w:eastAsia="HGｺﾞｼｯｸM" w:hAnsi="ＭＳ ゴシック" w:hint="eastAsia"/>
                <w:sz w:val="18"/>
                <w:szCs w:val="18"/>
              </w:rPr>
              <w:t>、Ｌ群</w:t>
            </w:r>
            <w:r w:rsidRPr="00F14F49">
              <w:rPr>
                <w:rFonts w:ascii="HGｺﾞｼｯｸM" w:eastAsia="HGｺﾞｼｯｸM" w:hAnsi="ＭＳ ゴシック" w:hint="eastAsia"/>
                <w:sz w:val="18"/>
                <w:szCs w:val="18"/>
                <w:lang w:eastAsia="zh-CN"/>
              </w:rPr>
              <w:t>〕</w:t>
            </w:r>
          </w:p>
          <w:p w14:paraId="170799F2" w14:textId="77777777" w:rsidR="00284E48" w:rsidRPr="00F14F49" w:rsidRDefault="00284E48" w:rsidP="00F14F49">
            <w:pPr>
              <w:ind w:left="450" w:hangingChars="250" w:hanging="450"/>
              <w:rPr>
                <w:rFonts w:ascii="ＭＳ ゴシック" w:eastAsia="ＭＳ ゴシック" w:hAnsi="ＭＳ ゴシック" w:hint="eastAsia"/>
                <w:b/>
                <w:sz w:val="22"/>
                <w:szCs w:val="22"/>
              </w:rPr>
            </w:pPr>
            <w:r w:rsidRPr="00F14F49">
              <w:rPr>
                <w:rFonts w:ascii="HGｺﾞｼｯｸM" w:eastAsia="HGｺﾞｼｯｸM" w:hAnsi="ＭＳ ゴシック" w:hint="eastAsia"/>
                <w:sz w:val="18"/>
                <w:szCs w:val="18"/>
              </w:rPr>
              <w:t>4-7：</w:t>
            </w:r>
            <w:r w:rsidR="00261C49" w:rsidRPr="00261C49">
              <w:rPr>
                <w:rFonts w:ascii="HGｺﾞｼｯｸM" w:eastAsia="HGｺﾞｼｯｸM" w:hAnsi="ＭＳ ゴシック" w:hint="eastAsia"/>
                <w:sz w:val="18"/>
                <w:szCs w:val="18"/>
              </w:rPr>
              <w:t>入学者選抜の方法など</w:t>
            </w:r>
            <w:r w:rsidRPr="00F14F49">
              <w:rPr>
                <w:rFonts w:ascii="HGｺﾞｼｯｸM" w:eastAsia="HGｺﾞｼｯｸM" w:hAnsi="ＭＳ ゴシック" w:hint="eastAsia"/>
                <w:sz w:val="18"/>
                <w:szCs w:val="18"/>
              </w:rPr>
              <w:t>学生の受け入れには、固有の目的に即して、どのような特色があるか。〔Ａ群〕</w:t>
            </w:r>
          </w:p>
        </w:tc>
      </w:tr>
    </w:tbl>
    <w:p w14:paraId="1CC5B89A" w14:textId="77777777" w:rsidR="00E17223" w:rsidRPr="00494A36" w:rsidRDefault="00E17223" w:rsidP="00E17223">
      <w:pPr>
        <w:rPr>
          <w:rFonts w:ascii="ＭＳ 明朝" w:hAnsi="ＭＳ 明朝"/>
          <w:b/>
          <w:bCs/>
        </w:rPr>
      </w:pPr>
      <w:r w:rsidRPr="00494A36">
        <w:rPr>
          <w:rFonts w:ascii="ＭＳ 明朝" w:hAnsi="ＭＳ 明朝" w:hint="eastAsia"/>
          <w:b/>
          <w:bCs/>
        </w:rPr>
        <w:t>＜現状の説明＞</w:t>
      </w:r>
    </w:p>
    <w:p w14:paraId="68479D9F" w14:textId="77777777" w:rsidR="00E17223" w:rsidRPr="00494A36" w:rsidRDefault="00E17223" w:rsidP="00E17223">
      <w:pPr>
        <w:rPr>
          <w:rFonts w:ascii="ＭＳ 明朝" w:hAnsi="ＭＳ 明朝" w:hint="eastAsia"/>
        </w:rPr>
      </w:pPr>
    </w:p>
    <w:p w14:paraId="1E76C703" w14:textId="77777777" w:rsidR="00E17223" w:rsidRPr="00494A36" w:rsidRDefault="00E17223" w:rsidP="00E17223">
      <w:pPr>
        <w:rPr>
          <w:rFonts w:ascii="ＭＳ 明朝" w:hAnsi="ＭＳ 明朝" w:hint="eastAsia"/>
        </w:rPr>
      </w:pPr>
    </w:p>
    <w:p w14:paraId="4DBD874B" w14:textId="77777777" w:rsidR="00E17223" w:rsidRPr="00494A36" w:rsidRDefault="00E17223" w:rsidP="00E17223">
      <w:pPr>
        <w:rPr>
          <w:rFonts w:ascii="ＭＳ 明朝" w:hAnsi="ＭＳ 明朝" w:hint="eastAsia"/>
        </w:rPr>
      </w:pPr>
    </w:p>
    <w:p w14:paraId="7AFC33D7" w14:textId="77777777" w:rsidR="00E17223" w:rsidRPr="00494A36" w:rsidRDefault="00E17223" w:rsidP="00E17223">
      <w:pPr>
        <w:rPr>
          <w:rFonts w:ascii="ＭＳ 明朝" w:hAnsi="ＭＳ 明朝" w:hint="eastAsia"/>
        </w:rPr>
      </w:pPr>
    </w:p>
    <w:p w14:paraId="385DB904" w14:textId="77777777" w:rsidR="00E17223" w:rsidRPr="00494A36" w:rsidRDefault="00E17223" w:rsidP="00E17223">
      <w:pPr>
        <w:rPr>
          <w:rFonts w:ascii="ＭＳ 明朝" w:hAnsi="ＭＳ 明朝" w:hint="eastAsia"/>
        </w:rPr>
      </w:pPr>
    </w:p>
    <w:p w14:paraId="7E8F964E" w14:textId="77777777" w:rsidR="00E17223" w:rsidRPr="00494A36" w:rsidRDefault="00E17223" w:rsidP="00E17223">
      <w:pPr>
        <w:rPr>
          <w:rFonts w:ascii="ＭＳ 明朝" w:hAnsi="ＭＳ 明朝" w:hint="eastAsia"/>
          <w:b/>
          <w:bCs/>
        </w:rPr>
      </w:pPr>
      <w:r w:rsidRPr="00494A36">
        <w:rPr>
          <w:rFonts w:ascii="ＭＳ 明朝" w:hAnsi="ＭＳ 明朝" w:hint="eastAsia"/>
          <w:b/>
          <w:bCs/>
        </w:rPr>
        <w:t>＜根拠資料＞</w:t>
      </w:r>
    </w:p>
    <w:p w14:paraId="658635F4" w14:textId="77777777" w:rsidR="00E17223" w:rsidRPr="00494A36" w:rsidRDefault="00E17223" w:rsidP="00E17223">
      <w:pPr>
        <w:rPr>
          <w:rFonts w:ascii="ＭＳ 明朝" w:hAnsi="ＭＳ 明朝" w:hint="eastAsia"/>
        </w:rPr>
      </w:pPr>
      <w:r w:rsidRPr="00494A36">
        <w:rPr>
          <w:rFonts w:ascii="ＭＳ 明朝" w:hAnsi="ＭＳ 明朝" w:hint="eastAsia"/>
        </w:rPr>
        <w:t>・</w:t>
      </w:r>
    </w:p>
    <w:p w14:paraId="68D0C926" w14:textId="77777777" w:rsidR="00E17223" w:rsidRPr="00494A36" w:rsidRDefault="00E17223" w:rsidP="00E17223">
      <w:pPr>
        <w:rPr>
          <w:rFonts w:ascii="ＭＳ 明朝" w:hAnsi="ＭＳ 明朝" w:hint="eastAsia"/>
        </w:rPr>
      </w:pPr>
      <w:r w:rsidRPr="00494A36">
        <w:rPr>
          <w:rFonts w:ascii="ＭＳ 明朝" w:hAnsi="ＭＳ 明朝" w:hint="eastAsia"/>
        </w:rPr>
        <w:t>・</w:t>
      </w:r>
    </w:p>
    <w:p w14:paraId="2CC1AC25" w14:textId="77777777" w:rsidR="00E17223" w:rsidRPr="00494A36" w:rsidRDefault="00E17223" w:rsidP="00E17223">
      <w:pPr>
        <w:ind w:firstLineChars="100" w:firstLine="221"/>
        <w:rPr>
          <w:rFonts w:ascii="ＭＳ ゴシック" w:eastAsia="ＭＳ ゴシック" w:hAnsi="ＭＳ ゴシック" w:hint="eastAsia"/>
          <w:b/>
          <w:sz w:val="22"/>
          <w:szCs w:val="22"/>
        </w:rPr>
      </w:pPr>
    </w:p>
    <w:p w14:paraId="1CF5CC27" w14:textId="77777777" w:rsidR="00E17223" w:rsidRPr="00494A36" w:rsidRDefault="00E17223" w:rsidP="00E17223">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7A01EB" w:rsidRPr="00494A36">
        <w:rPr>
          <w:rFonts w:ascii="ＭＳ ゴシック" w:eastAsia="ＭＳ ゴシック" w:hAnsi="ＭＳ ゴシック" w:hint="eastAsia"/>
          <w:b/>
          <w:sz w:val="22"/>
          <w:szCs w:val="22"/>
        </w:rPr>
        <w:t>14</w:t>
      </w:r>
      <w:r w:rsidRPr="00494A36">
        <w:rPr>
          <w:rFonts w:ascii="ＭＳ ゴシック" w:eastAsia="ＭＳ ゴシック" w:hAnsi="ＭＳ ゴシック" w:hint="eastAsia"/>
          <w:b/>
          <w:sz w:val="22"/>
          <w:szCs w:val="22"/>
        </w:rPr>
        <w:t>：</w:t>
      </w:r>
      <w:r w:rsidR="007A01EB" w:rsidRPr="00494A36">
        <w:rPr>
          <w:rFonts w:ascii="ＭＳ ゴシック" w:eastAsia="ＭＳ ゴシック" w:hAnsi="ＭＳ ゴシック" w:hint="eastAsia"/>
          <w:b/>
          <w:sz w:val="22"/>
          <w:szCs w:val="22"/>
        </w:rPr>
        <w:t>入学者選抜の実施</w:t>
      </w:r>
      <w:r w:rsidR="00C74FA5">
        <w:rPr>
          <w:rFonts w:ascii="ＭＳ ゴシック" w:eastAsia="ＭＳ ゴシック" w:hAnsi="ＭＳ ゴシック" w:hint="eastAsia"/>
          <w:b/>
          <w:sz w:val="22"/>
          <w:szCs w:val="22"/>
        </w:rPr>
        <w:t>及び</w:t>
      </w:r>
      <w:r w:rsidR="007A01EB" w:rsidRPr="00494A36">
        <w:rPr>
          <w:rFonts w:ascii="ＭＳ ゴシック" w:eastAsia="ＭＳ ゴシック" w:hAnsi="ＭＳ ゴシック" w:hint="eastAsia"/>
          <w:b/>
          <w:sz w:val="22"/>
          <w:szCs w:val="22"/>
        </w:rPr>
        <w:t>検証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5AFE" w:rsidRPr="00F14F49" w14:paraId="1C6FBCAB" w14:textId="77777777" w:rsidTr="00F14F49">
        <w:tc>
          <w:tcPr>
            <w:tcW w:w="9268" w:type="dxa"/>
            <w:shd w:val="clear" w:color="auto" w:fill="auto"/>
          </w:tcPr>
          <w:p w14:paraId="1CA5BD4D" w14:textId="77777777" w:rsidR="00FE5BBE" w:rsidRPr="00F14F49" w:rsidRDefault="00721A39" w:rsidP="00F14F49">
            <w:pPr>
              <w:autoSpaceDE w:val="0"/>
              <w:autoSpaceDN w:val="0"/>
              <w:adjustRightInd w:val="0"/>
              <w:ind w:firstLineChars="100" w:firstLine="210"/>
              <w:jc w:val="left"/>
              <w:rPr>
                <w:rFonts w:ascii="ＭＳ ゴシック" w:eastAsia="ＭＳ ゴシック" w:hAnsi="ＭＳ ゴシック" w:cs="MS-Mincho" w:hint="eastAsia"/>
                <w:kern w:val="0"/>
                <w:szCs w:val="21"/>
              </w:rPr>
            </w:pPr>
            <w:r w:rsidRPr="00721A39">
              <w:rPr>
                <w:rFonts w:ascii="ＭＳ ゴシック" w:eastAsia="ＭＳ ゴシック" w:hAnsi="ＭＳ ゴシック" w:cs="MS-Mincho" w:hint="eastAsia"/>
                <w:kern w:val="0"/>
                <w:szCs w:val="21"/>
              </w:rPr>
              <w:t>各公共政策系専門職大学院は、入学者選抜について責任ある実施体制の下で、適切かつ公正に実施することが必要である。また、学生の受け入れのあり方を継続的に検証することが望ましい。さらに、入学者選抜の実施・検証においては、固有の目的に即し、体制、方法等の面で特色ある取組みを行うことが望ましい</w:t>
            </w:r>
            <w:r w:rsidR="005E4F1D" w:rsidRPr="00F14F49">
              <w:rPr>
                <w:rFonts w:ascii="ＭＳ ゴシック" w:eastAsia="ＭＳ ゴシック" w:hAnsi="ＭＳ ゴシック" w:cs="MS-Mincho" w:hint="eastAsia"/>
                <w:kern w:val="0"/>
                <w:szCs w:val="21"/>
              </w:rPr>
              <w:t>。</w:t>
            </w:r>
          </w:p>
          <w:p w14:paraId="1D5BF13E" w14:textId="77777777" w:rsidR="00FE5BBE" w:rsidRPr="00F14F49" w:rsidRDefault="00FE5BBE" w:rsidP="00F14F49">
            <w:pPr>
              <w:autoSpaceDE w:val="0"/>
              <w:autoSpaceDN w:val="0"/>
              <w:adjustRightInd w:val="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6B4288D3" w14:textId="77777777" w:rsidR="00FE5BBE" w:rsidRPr="00F14F49" w:rsidRDefault="005E4F1D" w:rsidP="00F14F49">
            <w:pPr>
              <w:autoSpaceDE w:val="0"/>
              <w:autoSpaceDN w:val="0"/>
              <w:adjustRightInd w:val="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4-8</w:t>
            </w:r>
            <w:r w:rsidR="00FE5BBE"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bCs/>
                <w:sz w:val="18"/>
                <w:szCs w:val="18"/>
              </w:rPr>
              <w:t>入学者選抜を責任ある実施体制の下で、適切かつ公正に実施していること。</w:t>
            </w:r>
            <w:r w:rsidR="00FE5BBE" w:rsidRPr="00F14F49">
              <w:rPr>
                <w:rFonts w:ascii="HGｺﾞｼｯｸM" w:eastAsia="HGｺﾞｼｯｸM" w:hAnsi="ＭＳ ゴシック" w:hint="eastAsia"/>
                <w:sz w:val="18"/>
                <w:szCs w:val="18"/>
              </w:rPr>
              <w:t>〔Ｆ群〕</w:t>
            </w:r>
          </w:p>
          <w:p w14:paraId="7287F46B" w14:textId="77777777" w:rsidR="00FE5BBE" w:rsidRPr="00F14F49" w:rsidRDefault="00FE5BBE"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4-</w:t>
            </w:r>
            <w:r w:rsidR="005E4F1D" w:rsidRPr="00F14F49">
              <w:rPr>
                <w:rFonts w:ascii="HGｺﾞｼｯｸM" w:eastAsia="HGｺﾞｼｯｸM" w:hAnsi="ＭＳ ゴシック" w:hint="eastAsia"/>
                <w:bCs/>
                <w:sz w:val="18"/>
                <w:szCs w:val="18"/>
              </w:rPr>
              <w:t>9</w:t>
            </w:r>
            <w:r w:rsidRPr="00F14F49">
              <w:rPr>
                <w:rFonts w:ascii="HGｺﾞｼｯｸM" w:eastAsia="HGｺﾞｼｯｸM" w:hAnsi="ＭＳ ゴシック" w:hint="eastAsia"/>
                <w:bCs/>
                <w:sz w:val="18"/>
                <w:szCs w:val="18"/>
              </w:rPr>
              <w:t>：</w:t>
            </w:r>
            <w:r w:rsidR="005E4F1D" w:rsidRPr="00F14F49">
              <w:rPr>
                <w:rFonts w:ascii="HGｺﾞｼｯｸM" w:eastAsia="HGｺﾞｼｯｸM" w:hAnsi="ＭＳ ゴシック" w:hint="eastAsia"/>
                <w:bCs/>
                <w:sz w:val="18"/>
                <w:szCs w:val="18"/>
              </w:rPr>
              <w:t>学生の受け入れ方針、選抜基準</w:t>
            </w:r>
            <w:r w:rsidR="00F531E7">
              <w:rPr>
                <w:rFonts w:ascii="HGｺﾞｼｯｸM" w:eastAsia="HGｺﾞｼｯｸM" w:hAnsi="ＭＳ ゴシック" w:hint="eastAsia"/>
                <w:bCs/>
                <w:sz w:val="18"/>
                <w:szCs w:val="18"/>
              </w:rPr>
              <w:t>、</w:t>
            </w:r>
            <w:r w:rsidR="005E4F1D" w:rsidRPr="00F14F49">
              <w:rPr>
                <w:rFonts w:ascii="HGｺﾞｼｯｸM" w:eastAsia="HGｺﾞｼｯｸM" w:hAnsi="ＭＳ ゴシック" w:hint="eastAsia"/>
                <w:bCs/>
                <w:sz w:val="18"/>
                <w:szCs w:val="18"/>
              </w:rPr>
              <w:t>方法等を継続的に検証しているか。</w:t>
            </w:r>
            <w:r w:rsidRPr="00F14F49">
              <w:rPr>
                <w:rFonts w:ascii="HGｺﾞｼｯｸM" w:eastAsia="HGｺﾞｼｯｸM" w:hAnsi="ＭＳ ゴシック" w:hint="eastAsia"/>
                <w:sz w:val="18"/>
                <w:szCs w:val="18"/>
              </w:rPr>
              <w:t>〔Ａ群〕</w:t>
            </w:r>
          </w:p>
          <w:p w14:paraId="64B8B11E" w14:textId="77777777" w:rsidR="00D65AFE" w:rsidRPr="00F14F49" w:rsidRDefault="00FE5BBE" w:rsidP="00F14F49">
            <w:pPr>
              <w:ind w:left="450" w:hangingChars="250" w:hanging="450"/>
              <w:rPr>
                <w:rFonts w:ascii="ＭＳ ゴシック" w:eastAsia="ＭＳ ゴシック" w:hAnsi="ＭＳ ゴシック" w:hint="eastAsia"/>
                <w:bCs/>
                <w:sz w:val="20"/>
                <w:szCs w:val="20"/>
              </w:rPr>
            </w:pPr>
            <w:r w:rsidRPr="00F14F49">
              <w:rPr>
                <w:rFonts w:ascii="HGｺﾞｼｯｸM" w:eastAsia="HGｺﾞｼｯｸM" w:hAnsi="ＭＳ ゴシック" w:hint="eastAsia"/>
                <w:bCs/>
                <w:sz w:val="18"/>
                <w:szCs w:val="18"/>
              </w:rPr>
              <w:lastRenderedPageBreak/>
              <w:t>4-</w:t>
            </w:r>
            <w:r w:rsidR="005E4F1D" w:rsidRPr="00F14F49">
              <w:rPr>
                <w:rFonts w:ascii="HGｺﾞｼｯｸM" w:eastAsia="HGｺﾞｼｯｸM" w:hAnsi="ＭＳ ゴシック" w:hint="eastAsia"/>
                <w:bCs/>
                <w:sz w:val="18"/>
                <w:szCs w:val="18"/>
              </w:rPr>
              <w:t>10</w:t>
            </w:r>
            <w:r w:rsidRPr="00F14F49">
              <w:rPr>
                <w:rFonts w:ascii="HGｺﾞｼｯｸM" w:eastAsia="HGｺﾞｼｯｸM" w:hAnsi="ＭＳ ゴシック" w:hint="eastAsia"/>
                <w:bCs/>
                <w:sz w:val="18"/>
                <w:szCs w:val="18"/>
              </w:rPr>
              <w:t>：</w:t>
            </w:r>
            <w:r w:rsidR="000A4862" w:rsidRPr="000A4862">
              <w:rPr>
                <w:rFonts w:ascii="HGｺﾞｼｯｸM" w:eastAsia="HGｺﾞｼｯｸM" w:hAnsi="ＭＳ ゴシック" w:hint="eastAsia"/>
                <w:bCs/>
                <w:sz w:val="18"/>
                <w:szCs w:val="18"/>
              </w:rPr>
              <w:t>入学者選抜の実施や検証の体制又は検証の方法には、固有の目的に即して、どのような特色があるか</w:t>
            </w:r>
            <w:r w:rsidR="005E4F1D"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lang w:eastAsia="zh-CN"/>
              </w:rPr>
              <w:t>〔</w:t>
            </w:r>
            <w:r w:rsidRPr="00F14F49">
              <w:rPr>
                <w:rFonts w:ascii="HGｺﾞｼｯｸM" w:eastAsia="HGｺﾞｼｯｸM" w:hAnsi="ＭＳ ゴシック" w:hint="eastAsia"/>
                <w:sz w:val="18"/>
                <w:szCs w:val="18"/>
              </w:rPr>
              <w:t>Ａ</w:t>
            </w:r>
            <w:r w:rsidRPr="00F14F49">
              <w:rPr>
                <w:rFonts w:ascii="HGｺﾞｼｯｸM" w:eastAsia="HGｺﾞｼｯｸM" w:hAnsi="ＭＳ ゴシック" w:hint="eastAsia"/>
                <w:sz w:val="18"/>
                <w:szCs w:val="18"/>
                <w:lang w:eastAsia="zh-CN"/>
              </w:rPr>
              <w:t>群〕</w:t>
            </w:r>
          </w:p>
        </w:tc>
      </w:tr>
    </w:tbl>
    <w:p w14:paraId="05A5ADC3" w14:textId="77777777" w:rsidR="00D65AFE" w:rsidRPr="00494A36" w:rsidRDefault="00D65AFE" w:rsidP="00D65AFE">
      <w:pPr>
        <w:rPr>
          <w:rFonts w:ascii="ＭＳ 明朝" w:hAnsi="ＭＳ 明朝"/>
          <w:b/>
          <w:bCs/>
        </w:rPr>
      </w:pPr>
      <w:r w:rsidRPr="00494A36">
        <w:rPr>
          <w:rFonts w:ascii="ＭＳ 明朝" w:hAnsi="ＭＳ 明朝" w:hint="eastAsia"/>
          <w:b/>
          <w:bCs/>
        </w:rPr>
        <w:lastRenderedPageBreak/>
        <w:t>＜現状の説明＞</w:t>
      </w:r>
    </w:p>
    <w:p w14:paraId="4007C9D0" w14:textId="77777777" w:rsidR="00D65AFE" w:rsidRPr="00494A36" w:rsidRDefault="00D65AFE" w:rsidP="00D65AFE">
      <w:pPr>
        <w:rPr>
          <w:rFonts w:ascii="ＭＳ 明朝" w:hAnsi="ＭＳ 明朝" w:hint="eastAsia"/>
        </w:rPr>
      </w:pPr>
    </w:p>
    <w:p w14:paraId="05D5FE58" w14:textId="77777777" w:rsidR="00D65AFE" w:rsidRPr="00494A36" w:rsidRDefault="00D65AFE" w:rsidP="00D65AFE">
      <w:pPr>
        <w:rPr>
          <w:rFonts w:ascii="ＭＳ 明朝" w:hAnsi="ＭＳ 明朝" w:hint="eastAsia"/>
        </w:rPr>
      </w:pPr>
    </w:p>
    <w:p w14:paraId="7D8B17E8" w14:textId="77777777" w:rsidR="00D65AFE" w:rsidRPr="00494A36" w:rsidRDefault="00D65AFE" w:rsidP="00D65AFE">
      <w:pPr>
        <w:rPr>
          <w:rFonts w:ascii="ＭＳ 明朝" w:hAnsi="ＭＳ 明朝" w:hint="eastAsia"/>
        </w:rPr>
      </w:pPr>
    </w:p>
    <w:p w14:paraId="5C212A59" w14:textId="77777777" w:rsidR="00D65AFE" w:rsidRPr="00494A36" w:rsidRDefault="00D65AFE" w:rsidP="00D65AFE">
      <w:pPr>
        <w:rPr>
          <w:rFonts w:ascii="ＭＳ 明朝" w:hAnsi="ＭＳ 明朝" w:hint="eastAsia"/>
        </w:rPr>
      </w:pPr>
    </w:p>
    <w:p w14:paraId="7F6276F7" w14:textId="77777777" w:rsidR="00D65AFE" w:rsidRPr="00494A36" w:rsidRDefault="00D65AFE" w:rsidP="00D65AFE">
      <w:pPr>
        <w:rPr>
          <w:rFonts w:ascii="ＭＳ 明朝" w:hAnsi="ＭＳ 明朝" w:hint="eastAsia"/>
        </w:rPr>
      </w:pPr>
    </w:p>
    <w:p w14:paraId="7F7ACB60" w14:textId="77777777" w:rsidR="00D65AFE" w:rsidRPr="00494A36" w:rsidRDefault="00D65AFE" w:rsidP="00D65AFE">
      <w:pPr>
        <w:rPr>
          <w:rFonts w:ascii="ＭＳ 明朝" w:hAnsi="ＭＳ 明朝" w:hint="eastAsia"/>
          <w:b/>
          <w:bCs/>
        </w:rPr>
      </w:pPr>
      <w:r w:rsidRPr="00494A36">
        <w:rPr>
          <w:rFonts w:ascii="ＭＳ 明朝" w:hAnsi="ＭＳ 明朝" w:hint="eastAsia"/>
          <w:b/>
          <w:bCs/>
        </w:rPr>
        <w:t>＜根拠資料＞</w:t>
      </w:r>
    </w:p>
    <w:p w14:paraId="24D92693"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39A9A341"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3BE8C3E3" w14:textId="77777777" w:rsidR="00D65AFE" w:rsidRPr="00494A36" w:rsidRDefault="00D65AFE" w:rsidP="00D65AFE">
      <w:pPr>
        <w:rPr>
          <w:rFonts w:ascii="ＭＳ ゴシック" w:eastAsia="ＭＳ ゴシック" w:hAnsi="ＭＳ ゴシック" w:hint="eastAsia"/>
          <w:b/>
          <w:sz w:val="22"/>
          <w:szCs w:val="22"/>
        </w:rPr>
      </w:pPr>
    </w:p>
    <w:p w14:paraId="6BAFBC0C" w14:textId="77777777" w:rsidR="00D65AFE" w:rsidRPr="00494A36" w:rsidRDefault="00D65AFE" w:rsidP="00D65AFE">
      <w:pPr>
        <w:rPr>
          <w:rFonts w:ascii="ＭＳ ゴシック" w:eastAsia="ＭＳ ゴシック" w:hAnsi="ＭＳ ゴシック" w:hint="eastAsia"/>
          <w:b/>
          <w:sz w:val="22"/>
          <w:szCs w:val="22"/>
        </w:rPr>
      </w:pPr>
    </w:p>
    <w:p w14:paraId="4FCDF75E" w14:textId="77777777" w:rsidR="00D65AFE" w:rsidRPr="00494A36" w:rsidRDefault="00D65AFE" w:rsidP="00D65AFE">
      <w:pPr>
        <w:rPr>
          <w:rFonts w:ascii="ＭＳ ゴシック" w:eastAsia="ＭＳ ゴシック" w:hAnsi="ＭＳ ゴシック" w:hint="eastAsia"/>
          <w:b/>
          <w:sz w:val="22"/>
          <w:szCs w:val="22"/>
        </w:rPr>
      </w:pPr>
      <w:r w:rsidRPr="00494A36">
        <w:rPr>
          <w:rFonts w:ascii="ＭＳ ゴシック" w:hAnsi="ＭＳ ゴシック" w:hint="eastAsia"/>
          <w:b/>
          <w:bCs/>
          <w:sz w:val="22"/>
          <w:szCs w:val="22"/>
        </w:rPr>
        <w:t>【４　学生の受け入れ</w:t>
      </w:r>
      <w:r w:rsidRPr="00494A36">
        <w:rPr>
          <w:rFonts w:ascii="ＭＳ ゴシック" w:hAnsi="ＭＳ ゴシック" w:hint="eastAsia"/>
          <w:b/>
          <w:bCs/>
          <w:sz w:val="22"/>
        </w:rPr>
        <w:t>の点検・評価】</w:t>
      </w:r>
    </w:p>
    <w:p w14:paraId="2B97B747" w14:textId="77777777" w:rsidR="00AC55F7" w:rsidRPr="00494A36" w:rsidRDefault="000F0211" w:rsidP="00AC55F7">
      <w:r w:rsidRPr="00494A36">
        <w:rPr>
          <w:rFonts w:hint="eastAsia"/>
        </w:rPr>
        <w:t>（</w:t>
      </w:r>
      <w:r w:rsidR="00AC55F7" w:rsidRPr="00494A36">
        <w:rPr>
          <w:rFonts w:hint="eastAsia"/>
        </w:rPr>
        <w:t>１）検討及び改善が必要な点</w:t>
      </w:r>
    </w:p>
    <w:p w14:paraId="765EE85F" w14:textId="77777777" w:rsidR="00AC55F7" w:rsidRPr="00494A36" w:rsidRDefault="00AC55F7" w:rsidP="00AC55F7"/>
    <w:p w14:paraId="32056C97" w14:textId="77777777" w:rsidR="00AC55F7" w:rsidRPr="00494A36" w:rsidRDefault="00AC55F7" w:rsidP="00AC55F7"/>
    <w:p w14:paraId="15239BE0" w14:textId="77777777" w:rsidR="00AC55F7" w:rsidRPr="00494A36" w:rsidRDefault="00AC55F7" w:rsidP="00AC55F7">
      <w:r w:rsidRPr="00494A36">
        <w:rPr>
          <w:rFonts w:hint="eastAsia"/>
        </w:rPr>
        <w:t>（２）改善のためのプラン</w:t>
      </w:r>
    </w:p>
    <w:p w14:paraId="121F8AA3" w14:textId="77777777" w:rsidR="00E17223" w:rsidRPr="00494A36" w:rsidRDefault="00E17223" w:rsidP="00E17223">
      <w:pPr>
        <w:rPr>
          <w:rFonts w:ascii="ＭＳ ゴシック" w:eastAsia="ＭＳ ゴシック" w:hAnsi="ＭＳ ゴシック" w:hint="eastAsia"/>
          <w:bCs/>
          <w:sz w:val="20"/>
          <w:szCs w:val="20"/>
        </w:rPr>
      </w:pPr>
    </w:p>
    <w:p w14:paraId="5F1653C6" w14:textId="77777777" w:rsidR="00E17223" w:rsidRPr="00494A36" w:rsidRDefault="00E17223" w:rsidP="00E17223">
      <w:pPr>
        <w:ind w:left="500" w:hangingChars="250" w:hanging="500"/>
        <w:rPr>
          <w:rFonts w:ascii="ＭＳ ゴシック" w:eastAsia="ＭＳ ゴシック" w:hAnsi="ＭＳ ゴシック" w:hint="eastAsia"/>
          <w:bCs/>
          <w:sz w:val="20"/>
          <w:szCs w:val="20"/>
        </w:rPr>
      </w:pPr>
    </w:p>
    <w:p w14:paraId="7698B47C" w14:textId="77777777" w:rsidR="00E17223" w:rsidRPr="00494A36" w:rsidRDefault="00E17223" w:rsidP="00E17223">
      <w:pPr>
        <w:rPr>
          <w:rFonts w:ascii="ＭＳ ゴシック" w:eastAsia="ＭＳ ゴシック" w:hAnsi="ＭＳ ゴシック" w:hint="eastAsia"/>
          <w:bCs/>
          <w:sz w:val="20"/>
          <w:szCs w:val="20"/>
        </w:rPr>
      </w:pPr>
    </w:p>
    <w:p w14:paraId="5B50E5EB" w14:textId="77777777" w:rsidR="00D65AFE" w:rsidRPr="00494A36" w:rsidRDefault="00D65AFE" w:rsidP="00D65AFE">
      <w:pPr>
        <w:pStyle w:val="1"/>
        <w:rPr>
          <w:rFonts w:ascii="ＭＳ ゴシック" w:hAnsi="ＭＳ ゴシック"/>
          <w:b/>
          <w:bCs/>
          <w:sz w:val="22"/>
          <w:szCs w:val="22"/>
          <w:lang w:eastAsia="zh-CN"/>
        </w:rPr>
      </w:pPr>
      <w:r w:rsidRPr="00494A36">
        <w:rPr>
          <w:rFonts w:ascii="ＭＳ ゴシック" w:hAnsi="ＭＳ ゴシック"/>
          <w:bCs/>
        </w:rPr>
        <w:br w:type="page"/>
      </w:r>
      <w:r w:rsidRPr="00494A36">
        <w:rPr>
          <w:rFonts w:ascii="ＭＳ ゴシック" w:hAnsi="ＭＳ ゴシック" w:hint="eastAsia"/>
          <w:b/>
          <w:bCs/>
          <w:sz w:val="22"/>
          <w:szCs w:val="22"/>
          <w:lang w:eastAsia="zh-CN"/>
        </w:rPr>
        <w:lastRenderedPageBreak/>
        <w:t xml:space="preserve">５　</w:t>
      </w:r>
      <w:r w:rsidRPr="00494A36">
        <w:rPr>
          <w:rFonts w:ascii="ＭＳ ゴシック" w:hAnsi="ＭＳ ゴシック" w:hint="eastAsia"/>
          <w:b/>
          <w:sz w:val="22"/>
          <w:szCs w:val="22"/>
          <w:lang w:eastAsia="zh-CN"/>
        </w:rPr>
        <w:t>学生支援</w:t>
      </w:r>
    </w:p>
    <w:p w14:paraId="49913F5D" w14:textId="77777777" w:rsidR="00D65AFE" w:rsidRPr="00494A36" w:rsidRDefault="00D65AFE" w:rsidP="00D65AFE">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lang w:eastAsia="zh-CN"/>
        </w:rPr>
        <w:t>項目</w:t>
      </w:r>
      <w:r w:rsidR="008C2E4F" w:rsidRPr="00494A36">
        <w:rPr>
          <w:rFonts w:ascii="ＭＳ ゴシック" w:eastAsia="ＭＳ ゴシック" w:hAnsi="ＭＳ ゴシック" w:hint="eastAsia"/>
          <w:b/>
          <w:sz w:val="22"/>
          <w:szCs w:val="22"/>
          <w:lang w:eastAsia="zh-CN"/>
        </w:rPr>
        <w:t>1</w:t>
      </w:r>
      <w:r w:rsidR="008C2E4F" w:rsidRPr="00494A36">
        <w:rPr>
          <w:rFonts w:ascii="ＭＳ ゴシック" w:eastAsia="ＭＳ ゴシック" w:hAnsi="ＭＳ ゴシック" w:hint="eastAsia"/>
          <w:b/>
          <w:sz w:val="22"/>
          <w:szCs w:val="22"/>
        </w:rPr>
        <w:t>5</w:t>
      </w:r>
      <w:r w:rsidRPr="00494A36">
        <w:rPr>
          <w:rFonts w:ascii="ＭＳ ゴシック" w:eastAsia="ＭＳ ゴシック" w:hAnsi="ＭＳ ゴシック" w:hint="eastAsia"/>
          <w:b/>
          <w:sz w:val="22"/>
          <w:szCs w:val="22"/>
          <w:lang w:eastAsia="zh-CN"/>
        </w:rPr>
        <w:t>：学生支援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5AFE" w:rsidRPr="00F14F49" w14:paraId="369AF45A" w14:textId="77777777" w:rsidTr="00F14F49">
        <w:tc>
          <w:tcPr>
            <w:tcW w:w="9268" w:type="dxa"/>
            <w:shd w:val="clear" w:color="auto" w:fill="auto"/>
          </w:tcPr>
          <w:p w14:paraId="6438A834" w14:textId="77777777" w:rsidR="00721A39" w:rsidRPr="00721A39" w:rsidRDefault="00721A39" w:rsidP="00721A3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大学全体の支援体制等にもよりながら、学生生活に関する相談・支援体制、各種ハラスメントに関する規程及び相談体制、奨学金などの学生への経済的支援に関する相談・支援体制を整備し、学生が学習に専念できるよう図ることが必要である。また、これらの支援体制等について、学生に対し周知を図ることが必要である。さらに、障がいのある者に対する支援体制も整備し、支援等を行うことが必要である。</w:t>
            </w:r>
          </w:p>
          <w:p w14:paraId="6C99AF6D" w14:textId="77777777" w:rsidR="00EA1AF8" w:rsidRPr="00F14F49" w:rsidRDefault="00721A39" w:rsidP="00721A3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学生の課程修了後を見越したキャリア形成、進路選択等の相談・支援体制、留学生・社会人学生のための支援体制、学生の自主的な活動や修了生の同窓会組織等に対する支援体制を整備し、支援することが望ましい。また、こうした学生支援については、固有の目的に即した取組みを実施し、特色の伸長に努めることが望ましい</w:t>
            </w:r>
            <w:r w:rsidR="008C2E4F" w:rsidRPr="00F14F49">
              <w:rPr>
                <w:rFonts w:ascii="ＭＳ ゴシック" w:eastAsia="ＭＳ ゴシック" w:hAnsi="ＭＳ ゴシック" w:hint="eastAsia"/>
                <w:szCs w:val="21"/>
              </w:rPr>
              <w:t>。</w:t>
            </w:r>
          </w:p>
          <w:p w14:paraId="5EEBCEF3" w14:textId="77777777" w:rsidR="00EA1AF8" w:rsidRPr="00F14F49" w:rsidRDefault="00EA1AF8" w:rsidP="00EA1AF8">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176F1EEA" w14:textId="77777777" w:rsidR="00EA1AF8" w:rsidRPr="00F14F49" w:rsidRDefault="00EA1AF8" w:rsidP="00F14F49">
            <w:pPr>
              <w:autoSpaceDE w:val="0"/>
              <w:autoSpaceDN w:val="0"/>
              <w:adjustRightInd w:val="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5-1：</w:t>
            </w:r>
            <w:r w:rsidR="000A4862" w:rsidRPr="000A4862">
              <w:rPr>
                <w:rFonts w:ascii="HGｺﾞｼｯｸM" w:eastAsia="HGｺﾞｼｯｸM" w:hAnsi="ＭＳ ゴシック" w:hint="eastAsia"/>
                <w:bCs/>
                <w:sz w:val="18"/>
                <w:szCs w:val="18"/>
              </w:rPr>
              <w:t>学生生活に関する相談・支援体制を整備し、効果的に支援を行っていること</w:t>
            </w:r>
            <w:r w:rsidR="00786010" w:rsidRPr="00F14F49">
              <w:rPr>
                <w:rFonts w:ascii="HGｺﾞｼｯｸM" w:eastAsia="HGｺﾞｼｯｸM" w:hAnsi="ＭＳ ゴシック" w:hint="eastAsia"/>
                <w:bCs/>
                <w:sz w:val="18"/>
                <w:szCs w:val="18"/>
              </w:rPr>
              <w:t>。〔Ｆ群〕</w:t>
            </w:r>
          </w:p>
          <w:p w14:paraId="1D01BA4C" w14:textId="77777777" w:rsidR="00EA1AF8" w:rsidRPr="00F14F49" w:rsidRDefault="00EA1AF8" w:rsidP="00F14F49">
            <w:pPr>
              <w:autoSpaceDE w:val="0"/>
              <w:autoSpaceDN w:val="0"/>
              <w:adjustRightInd w:val="0"/>
              <w:ind w:left="360" w:hangingChars="200" w:hanging="36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5-2：</w:t>
            </w:r>
            <w:r w:rsidR="00786010" w:rsidRPr="00F14F49">
              <w:rPr>
                <w:rFonts w:ascii="HGｺﾞｼｯｸM" w:eastAsia="HGｺﾞｼｯｸM" w:hAnsi="ＭＳ ゴシック" w:hint="eastAsia"/>
                <w:bCs/>
                <w:sz w:val="18"/>
                <w:szCs w:val="18"/>
              </w:rPr>
              <w:t>各種ハラスメントに関する規程及び相談体制を整備し、学生に対してこれらに関する周知を図っていること。</w:t>
            </w:r>
            <w:r w:rsidRPr="00F14F49">
              <w:rPr>
                <w:rFonts w:ascii="HGｺﾞｼｯｸM" w:eastAsia="HGｺﾞｼｯｸM" w:hAnsi="ＭＳ ゴシック" w:hint="eastAsia"/>
                <w:sz w:val="18"/>
                <w:szCs w:val="18"/>
              </w:rPr>
              <w:t>〔Ｆ群〕</w:t>
            </w:r>
          </w:p>
          <w:p w14:paraId="6654AD6E" w14:textId="77777777" w:rsidR="00EA1AF8" w:rsidRPr="0086007A" w:rsidRDefault="00EA1AF8" w:rsidP="0086007A">
            <w:pPr>
              <w:autoSpaceDE w:val="0"/>
              <w:autoSpaceDN w:val="0"/>
              <w:adjustRightInd w:val="0"/>
              <w:ind w:left="450" w:hangingChars="250" w:hanging="450"/>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bCs/>
                <w:sz w:val="18"/>
                <w:szCs w:val="18"/>
              </w:rPr>
              <w:t>5-3：</w:t>
            </w:r>
            <w:r w:rsidR="0086007A" w:rsidRPr="0086007A">
              <w:rPr>
                <w:rFonts w:ascii="HGｺﾞｼｯｸM" w:eastAsia="HGｺﾞｼｯｸM" w:hAnsi="ＭＳ ゴシック" w:hint="eastAsia"/>
                <w:bCs/>
                <w:sz w:val="18"/>
                <w:szCs w:val="18"/>
              </w:rPr>
              <w:t>奨学金などの学生への経済的支援についての相談・支援体制を整備し、効果的に支援を行っていること</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w:t>
            </w:r>
          </w:p>
          <w:p w14:paraId="598E3B29" w14:textId="77777777" w:rsidR="00EA1AF8" w:rsidRPr="00F14F49" w:rsidRDefault="00EA1AF8"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5-4：</w:t>
            </w:r>
            <w:r w:rsidR="0086007A" w:rsidRPr="0086007A">
              <w:rPr>
                <w:rFonts w:ascii="HGｺﾞｼｯｸM" w:eastAsia="HGｺﾞｼｯｸM" w:hAnsi="ＭＳ ゴシック" w:hint="eastAsia"/>
                <w:bCs/>
                <w:sz w:val="18"/>
                <w:szCs w:val="18"/>
              </w:rPr>
              <w:t>障がいのある者に対する支援体制を整備し、在籍する学生の必要に応じて支援を行っていること。</w:t>
            </w:r>
            <w:r w:rsidRPr="00F14F49">
              <w:rPr>
                <w:rFonts w:ascii="HGｺﾞｼｯｸM" w:eastAsia="HGｺﾞｼｯｸM" w:hAnsi="ＭＳ ゴシック" w:hint="eastAsia"/>
                <w:sz w:val="18"/>
                <w:szCs w:val="18"/>
              </w:rPr>
              <w:t>〔</w:t>
            </w:r>
            <w:r w:rsidR="00786010" w:rsidRPr="00F14F49">
              <w:rPr>
                <w:rFonts w:ascii="HGｺﾞｼｯｸM" w:eastAsia="HGｺﾞｼｯｸM" w:hAnsi="ＭＳ ゴシック" w:hint="eastAsia"/>
                <w:sz w:val="18"/>
                <w:szCs w:val="18"/>
              </w:rPr>
              <w:t>Ｆ</w:t>
            </w:r>
            <w:r w:rsidRPr="00F14F49">
              <w:rPr>
                <w:rFonts w:ascii="HGｺﾞｼｯｸM" w:eastAsia="HGｺﾞｼｯｸM" w:hAnsi="ＭＳ ゴシック" w:hint="eastAsia"/>
                <w:sz w:val="18"/>
                <w:szCs w:val="18"/>
              </w:rPr>
              <w:t>群〕</w:t>
            </w:r>
          </w:p>
          <w:p w14:paraId="40808ACE" w14:textId="77777777" w:rsidR="00EA1AF8" w:rsidRPr="00F14F49" w:rsidRDefault="00EA1AF8"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5-5：</w:t>
            </w:r>
            <w:r w:rsidR="0086007A" w:rsidRPr="0086007A">
              <w:rPr>
                <w:rFonts w:ascii="HGｺﾞｼｯｸM" w:eastAsia="HGｺﾞｼｯｸM" w:hAnsi="ＭＳ ゴシック" w:hint="eastAsia"/>
                <w:bCs/>
                <w:sz w:val="18"/>
                <w:szCs w:val="18"/>
              </w:rPr>
              <w:t>学生の課程修了後を見越したキャリア形成、進路選択等に関わる相談・支援体制を整備し、効果的に支援を行っているか</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〔Ａ群〕</w:t>
            </w:r>
          </w:p>
          <w:p w14:paraId="1E59E4CB" w14:textId="77777777" w:rsidR="00EA1AF8" w:rsidRPr="00F14F49" w:rsidRDefault="00EA1AF8"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5-6：</w:t>
            </w:r>
            <w:r w:rsidR="0086007A" w:rsidRPr="0086007A">
              <w:rPr>
                <w:rFonts w:ascii="HGｺﾞｼｯｸM" w:eastAsia="HGｺﾞｼｯｸM" w:hAnsi="ＭＳ ゴシック" w:hint="eastAsia"/>
                <w:bCs/>
                <w:sz w:val="18"/>
                <w:szCs w:val="18"/>
              </w:rPr>
              <w:t>社会人学生や留学生のための支援体制を整備し、支援を行っているか</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〔Ａ群〕</w:t>
            </w:r>
          </w:p>
          <w:p w14:paraId="79AAFF0F" w14:textId="77777777" w:rsidR="00D65AFE" w:rsidRPr="00F14F49" w:rsidRDefault="00EA1AF8" w:rsidP="00F14F49">
            <w:pPr>
              <w:ind w:left="360" w:hangingChars="200" w:hanging="360"/>
              <w:rPr>
                <w:rFonts w:ascii="HGｺﾞｼｯｸM" w:eastAsia="HGｺﾞｼｯｸM" w:hAnsi="ＭＳ ゴシック" w:hint="eastAsia"/>
                <w:sz w:val="18"/>
                <w:szCs w:val="18"/>
              </w:rPr>
            </w:pPr>
            <w:r w:rsidRPr="00F14F49">
              <w:rPr>
                <w:rFonts w:ascii="HGｺﾞｼｯｸM" w:eastAsia="HGｺﾞｼｯｸM" w:hAnsi="ＭＳ ゴシック" w:hint="eastAsia"/>
                <w:bCs/>
                <w:sz w:val="18"/>
                <w:szCs w:val="18"/>
              </w:rPr>
              <w:t>5-7：</w:t>
            </w:r>
            <w:r w:rsidR="0086007A" w:rsidRPr="0086007A">
              <w:rPr>
                <w:rFonts w:ascii="HGｺﾞｼｯｸM" w:eastAsia="HGｺﾞｼｯｸM" w:hAnsi="ＭＳ ゴシック" w:hint="eastAsia"/>
                <w:bCs/>
                <w:sz w:val="18"/>
                <w:szCs w:val="18"/>
              </w:rPr>
              <w:t>学生の自主的な活動、修了生の同窓会組織等に対して、どのような支援体制を整備し、支援を行っているか</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lang w:eastAsia="zh-CN"/>
              </w:rPr>
              <w:t>〔</w:t>
            </w:r>
            <w:r w:rsidRPr="00F14F49">
              <w:rPr>
                <w:rFonts w:ascii="HGｺﾞｼｯｸM" w:eastAsia="HGｺﾞｼｯｸM" w:hAnsi="ＭＳ ゴシック" w:hint="eastAsia"/>
                <w:sz w:val="18"/>
                <w:szCs w:val="18"/>
              </w:rPr>
              <w:t>Ａ</w:t>
            </w:r>
            <w:r w:rsidRPr="00F14F49">
              <w:rPr>
                <w:rFonts w:ascii="HGｺﾞｼｯｸM" w:eastAsia="HGｺﾞｼｯｸM" w:hAnsi="ＭＳ ゴシック" w:hint="eastAsia"/>
                <w:sz w:val="18"/>
                <w:szCs w:val="18"/>
                <w:lang w:eastAsia="zh-CN"/>
              </w:rPr>
              <w:t>群〕</w:t>
            </w:r>
          </w:p>
          <w:p w14:paraId="3007CEF2" w14:textId="77777777" w:rsidR="00786010" w:rsidRPr="00F14F49" w:rsidRDefault="00786010" w:rsidP="00EA1AF8">
            <w:pPr>
              <w:rPr>
                <w:rFonts w:ascii="ＭＳ ゴシック" w:eastAsia="ＭＳ ゴシック" w:hAnsi="ＭＳ ゴシック" w:hint="eastAsia"/>
                <w:b/>
                <w:sz w:val="22"/>
                <w:szCs w:val="22"/>
              </w:rPr>
            </w:pPr>
            <w:r w:rsidRPr="00F14F49">
              <w:rPr>
                <w:rFonts w:ascii="HGｺﾞｼｯｸM" w:eastAsia="HGｺﾞｼｯｸM" w:hAnsi="ＭＳ ゴシック" w:hint="eastAsia"/>
                <w:sz w:val="18"/>
                <w:szCs w:val="18"/>
              </w:rPr>
              <w:t>5-8：学生支援には、固有の目的に即して、どのような特色があるか。〔Ａ群〕</w:t>
            </w:r>
          </w:p>
        </w:tc>
      </w:tr>
    </w:tbl>
    <w:p w14:paraId="719D03BF" w14:textId="77777777" w:rsidR="00D65AFE" w:rsidRPr="0086007A" w:rsidRDefault="00D65AFE" w:rsidP="00D65AFE">
      <w:pPr>
        <w:rPr>
          <w:rFonts w:ascii="ＭＳ 明朝" w:hAnsi="ＭＳ 明朝" w:hint="eastAsia"/>
          <w:b/>
          <w:bCs/>
        </w:rPr>
      </w:pPr>
      <w:r w:rsidRPr="00494A36">
        <w:rPr>
          <w:rFonts w:ascii="ＭＳ 明朝" w:hAnsi="ＭＳ 明朝" w:hint="eastAsia"/>
          <w:b/>
          <w:bCs/>
        </w:rPr>
        <w:t>＜現状の説明＞</w:t>
      </w:r>
    </w:p>
    <w:p w14:paraId="2FA5BB89" w14:textId="77777777" w:rsidR="00D65AFE" w:rsidRPr="00494A36" w:rsidRDefault="00D65AFE" w:rsidP="00D65AFE">
      <w:pPr>
        <w:rPr>
          <w:rFonts w:ascii="ＭＳ 明朝" w:hAnsi="ＭＳ 明朝" w:hint="eastAsia"/>
        </w:rPr>
      </w:pPr>
    </w:p>
    <w:p w14:paraId="04184812" w14:textId="77777777" w:rsidR="00D65AFE" w:rsidRPr="00494A36" w:rsidRDefault="00D65AFE" w:rsidP="00D65AFE">
      <w:pPr>
        <w:rPr>
          <w:rFonts w:ascii="ＭＳ 明朝" w:hAnsi="ＭＳ 明朝" w:hint="eastAsia"/>
        </w:rPr>
      </w:pPr>
    </w:p>
    <w:p w14:paraId="32919117" w14:textId="77777777" w:rsidR="00D65AFE" w:rsidRPr="00494A36" w:rsidRDefault="00D65AFE" w:rsidP="00D65AFE">
      <w:pPr>
        <w:rPr>
          <w:rFonts w:ascii="ＭＳ 明朝" w:hAnsi="ＭＳ 明朝" w:hint="eastAsia"/>
        </w:rPr>
      </w:pPr>
    </w:p>
    <w:p w14:paraId="1577DBD3" w14:textId="77777777" w:rsidR="00D65AFE" w:rsidRPr="00494A36" w:rsidRDefault="00D65AFE" w:rsidP="00D65AFE">
      <w:pPr>
        <w:rPr>
          <w:rFonts w:ascii="ＭＳ 明朝" w:hAnsi="ＭＳ 明朝" w:hint="eastAsia"/>
        </w:rPr>
      </w:pPr>
    </w:p>
    <w:p w14:paraId="3238F788" w14:textId="77777777" w:rsidR="00D65AFE" w:rsidRPr="00494A36" w:rsidRDefault="00D65AFE" w:rsidP="00D65AFE">
      <w:pPr>
        <w:rPr>
          <w:rFonts w:ascii="ＭＳ 明朝" w:hAnsi="ＭＳ 明朝" w:hint="eastAsia"/>
          <w:b/>
          <w:bCs/>
        </w:rPr>
      </w:pPr>
      <w:r w:rsidRPr="00494A36">
        <w:rPr>
          <w:rFonts w:ascii="ＭＳ 明朝" w:hAnsi="ＭＳ 明朝" w:hint="eastAsia"/>
          <w:b/>
          <w:bCs/>
        </w:rPr>
        <w:t>＜根拠資料＞</w:t>
      </w:r>
    </w:p>
    <w:p w14:paraId="4E7CF9FE"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2B8F5A18"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358015DF" w14:textId="77777777" w:rsidR="00D65AFE" w:rsidRPr="00494A36" w:rsidRDefault="00D65AFE" w:rsidP="00D65AFE">
      <w:pPr>
        <w:ind w:firstLineChars="100" w:firstLine="221"/>
        <w:rPr>
          <w:rFonts w:ascii="ＭＳ ゴシック" w:eastAsia="ＭＳ ゴシック" w:hAnsi="ＭＳ ゴシック" w:hint="eastAsia"/>
          <w:b/>
          <w:sz w:val="22"/>
          <w:szCs w:val="22"/>
        </w:rPr>
      </w:pPr>
    </w:p>
    <w:p w14:paraId="0DD3ECF9" w14:textId="77777777" w:rsidR="00D65AFE" w:rsidRPr="00494A36" w:rsidRDefault="00D65AFE" w:rsidP="00D65AFE">
      <w:pPr>
        <w:ind w:firstLineChars="100" w:firstLine="221"/>
        <w:rPr>
          <w:rFonts w:ascii="ＭＳ ゴシック" w:eastAsia="ＭＳ ゴシック" w:hAnsi="ＭＳ ゴシック" w:hint="eastAsia"/>
          <w:b/>
          <w:sz w:val="22"/>
          <w:szCs w:val="22"/>
        </w:rPr>
      </w:pPr>
    </w:p>
    <w:p w14:paraId="1636C196" w14:textId="77777777" w:rsidR="00D65AFE" w:rsidRPr="00494A36" w:rsidRDefault="00D65AFE" w:rsidP="00D65AFE">
      <w:pPr>
        <w:rPr>
          <w:rFonts w:ascii="ＭＳ ゴシック" w:eastAsia="ＭＳ ゴシック" w:hAnsi="ＭＳ ゴシック" w:hint="eastAsia"/>
          <w:bCs/>
          <w:sz w:val="20"/>
          <w:szCs w:val="20"/>
        </w:rPr>
      </w:pPr>
      <w:r w:rsidRPr="00494A36">
        <w:rPr>
          <w:rFonts w:ascii="ＭＳ ゴシック" w:hAnsi="ＭＳ ゴシック" w:hint="eastAsia"/>
          <w:b/>
          <w:bCs/>
          <w:sz w:val="22"/>
          <w:szCs w:val="22"/>
        </w:rPr>
        <w:t xml:space="preserve">【５　</w:t>
      </w:r>
      <w:r w:rsidRPr="00494A36">
        <w:rPr>
          <w:rFonts w:ascii="ＭＳ ゴシック" w:hAnsi="ＭＳ ゴシック" w:hint="eastAsia"/>
          <w:b/>
          <w:sz w:val="22"/>
          <w:szCs w:val="22"/>
        </w:rPr>
        <w:t>学生支援</w:t>
      </w:r>
      <w:r w:rsidRPr="00494A36">
        <w:rPr>
          <w:rFonts w:ascii="ＭＳ ゴシック" w:hAnsi="ＭＳ ゴシック" w:hint="eastAsia"/>
          <w:b/>
          <w:bCs/>
          <w:sz w:val="22"/>
        </w:rPr>
        <w:t>の点検・評価】</w:t>
      </w:r>
    </w:p>
    <w:p w14:paraId="4DAD42A6" w14:textId="77777777" w:rsidR="00AC55F7" w:rsidRPr="00494A36" w:rsidRDefault="00D65AFE" w:rsidP="00AC55F7">
      <w:r w:rsidRPr="00494A36">
        <w:rPr>
          <w:rFonts w:hint="eastAsia"/>
        </w:rPr>
        <w:t>（</w:t>
      </w:r>
      <w:r w:rsidR="00AC55F7" w:rsidRPr="00494A36">
        <w:rPr>
          <w:rFonts w:hint="eastAsia"/>
        </w:rPr>
        <w:t>１）検討及び改善が必要な点</w:t>
      </w:r>
    </w:p>
    <w:p w14:paraId="0AE2CC20" w14:textId="77777777" w:rsidR="00AC55F7" w:rsidRPr="00494A36" w:rsidRDefault="00AC55F7" w:rsidP="00AC55F7"/>
    <w:p w14:paraId="39BD97BB" w14:textId="77777777" w:rsidR="00AC55F7" w:rsidRPr="00494A36" w:rsidRDefault="00AC55F7" w:rsidP="00AC55F7"/>
    <w:p w14:paraId="3972ABF0" w14:textId="77777777" w:rsidR="00D65AFE" w:rsidRPr="00494A36" w:rsidRDefault="00AC55F7" w:rsidP="00D65AFE">
      <w:pPr>
        <w:rPr>
          <w:rFonts w:ascii="ＭＳ ゴシック" w:eastAsia="ＭＳ ゴシック" w:hAnsi="ＭＳ ゴシック" w:hint="eastAsia"/>
          <w:bCs/>
        </w:rPr>
      </w:pPr>
      <w:r w:rsidRPr="00494A36">
        <w:rPr>
          <w:rFonts w:hint="eastAsia"/>
        </w:rPr>
        <w:t>（２）改善のためのプラン</w:t>
      </w:r>
    </w:p>
    <w:p w14:paraId="7F3AE934" w14:textId="77777777" w:rsidR="00D65AFE" w:rsidRPr="00494A36" w:rsidRDefault="00D65AFE" w:rsidP="00D65AFE">
      <w:pPr>
        <w:pStyle w:val="1"/>
        <w:rPr>
          <w:rFonts w:ascii="ＭＳ ゴシック" w:hAnsi="ＭＳ ゴシック"/>
          <w:b/>
          <w:bCs/>
          <w:sz w:val="22"/>
          <w:szCs w:val="22"/>
        </w:rPr>
      </w:pPr>
      <w:r w:rsidRPr="00494A36">
        <w:rPr>
          <w:rFonts w:ascii="ＭＳ ゴシック" w:hAnsi="ＭＳ ゴシック"/>
          <w:bCs/>
        </w:rPr>
        <w:br w:type="page"/>
      </w:r>
      <w:r w:rsidRPr="00494A36">
        <w:rPr>
          <w:rFonts w:ascii="ＭＳ ゴシック" w:hAnsi="ＭＳ ゴシック" w:hint="eastAsia"/>
          <w:b/>
          <w:bCs/>
          <w:sz w:val="22"/>
          <w:szCs w:val="22"/>
        </w:rPr>
        <w:lastRenderedPageBreak/>
        <w:t>６　教育研究</w:t>
      </w:r>
      <w:r w:rsidR="00DD379E" w:rsidRPr="00494A36">
        <w:rPr>
          <w:rFonts w:ascii="ＭＳ ゴシック" w:hAnsi="ＭＳ ゴシック" w:hint="eastAsia"/>
          <w:b/>
          <w:bCs/>
          <w:sz w:val="22"/>
          <w:szCs w:val="22"/>
        </w:rPr>
        <w:t>等</w:t>
      </w:r>
      <w:r w:rsidRPr="00494A36">
        <w:rPr>
          <w:rFonts w:ascii="ＭＳ ゴシック" w:hAnsi="ＭＳ ゴシック" w:hint="eastAsia"/>
          <w:b/>
          <w:bCs/>
          <w:sz w:val="22"/>
          <w:szCs w:val="22"/>
        </w:rPr>
        <w:t>環境</w:t>
      </w:r>
    </w:p>
    <w:p w14:paraId="121179FD" w14:textId="77777777" w:rsidR="00D65AFE" w:rsidRPr="00494A36" w:rsidRDefault="00D65AFE" w:rsidP="00D65AFE">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786010" w:rsidRPr="00494A36">
        <w:rPr>
          <w:rFonts w:ascii="ＭＳ ゴシック" w:eastAsia="ＭＳ ゴシック" w:hAnsi="ＭＳ ゴシック" w:hint="eastAsia"/>
          <w:b/>
          <w:sz w:val="22"/>
          <w:szCs w:val="22"/>
        </w:rPr>
        <w:t>16</w:t>
      </w:r>
      <w:r w:rsidRPr="00494A36">
        <w:rPr>
          <w:rFonts w:ascii="ＭＳ ゴシック" w:eastAsia="ＭＳ ゴシック" w:hAnsi="ＭＳ ゴシック" w:hint="eastAsia"/>
          <w:b/>
          <w:sz w:val="22"/>
          <w:szCs w:val="22"/>
        </w:rPr>
        <w:t>：</w:t>
      </w:r>
      <w:r w:rsidR="00786010" w:rsidRPr="00494A36">
        <w:rPr>
          <w:rFonts w:ascii="ＭＳ ゴシック" w:eastAsia="ＭＳ ゴシック" w:hAnsi="ＭＳ ゴシック" w:hint="eastAsia"/>
          <w:b/>
          <w:sz w:val="22"/>
          <w:szCs w:val="22"/>
        </w:rPr>
        <w:t>施設・設備、人的支援体制の整備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5AFE" w:rsidRPr="00F14F49" w14:paraId="2BEAA4F3" w14:textId="77777777" w:rsidTr="00F14F49">
        <w:tc>
          <w:tcPr>
            <w:tcW w:w="9268" w:type="dxa"/>
            <w:shd w:val="clear" w:color="auto" w:fill="auto"/>
          </w:tcPr>
          <w:p w14:paraId="43818965" w14:textId="77777777" w:rsidR="00EA1AF8"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大学全体の施設及び設備を用いる場合も含め、各公共政策系専門職大学院の規模等に応じた施設及び設備を整備する必要がある。その際には、障がいのある者に配慮することが重要である。また、学生の効果的な学習や相互交流を促進する環境を整備するとともに、教育研究に資する人的な補助体制を整備することが必要である。さらに、固有の目的に即した施設、設備又は人的支援体制を設け、特色の伸長に努めることが望ましい</w:t>
            </w:r>
            <w:r w:rsidR="00786010" w:rsidRPr="00F14F49">
              <w:rPr>
                <w:rFonts w:ascii="ＭＳ ゴシック" w:eastAsia="ＭＳ ゴシック" w:hAnsi="ＭＳ ゴシック" w:hint="eastAsia"/>
                <w:szCs w:val="21"/>
              </w:rPr>
              <w:t>。</w:t>
            </w:r>
          </w:p>
          <w:p w14:paraId="5B80C128" w14:textId="77777777" w:rsidR="00EA1AF8" w:rsidRPr="00F14F49" w:rsidRDefault="00EA1AF8" w:rsidP="00EA1AF8">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757EF0B9" w14:textId="77777777" w:rsidR="00EA1AF8" w:rsidRPr="00F14F49" w:rsidRDefault="00EA1AF8" w:rsidP="0086007A">
            <w:pPr>
              <w:autoSpaceDE w:val="0"/>
              <w:autoSpaceDN w:val="0"/>
              <w:adjustRightInd w:val="0"/>
              <w:ind w:left="448" w:hangingChars="249" w:hanging="448"/>
              <w:jc w:val="left"/>
              <w:rPr>
                <w:rFonts w:ascii="HGｺﾞｼｯｸM" w:eastAsia="HGｺﾞｼｯｸM" w:hAnsi="ＭＳ ゴシック" w:hint="eastAsia"/>
                <w:bCs/>
                <w:sz w:val="18"/>
                <w:szCs w:val="18"/>
                <w:lang w:eastAsia="zh-CN"/>
              </w:rPr>
            </w:pPr>
            <w:r w:rsidRPr="00F14F49">
              <w:rPr>
                <w:rFonts w:ascii="HGｺﾞｼｯｸM" w:eastAsia="HGｺﾞｼｯｸM" w:hAnsi="ＭＳ ゴシック" w:hint="eastAsia"/>
                <w:bCs/>
                <w:sz w:val="18"/>
                <w:szCs w:val="18"/>
              </w:rPr>
              <w:t>6-1：</w:t>
            </w:r>
            <w:r w:rsidR="0086007A" w:rsidRPr="0086007A">
              <w:rPr>
                <w:rFonts w:ascii="HGｺﾞｼｯｸM" w:eastAsia="HGｺﾞｼｯｸM" w:hAnsi="ＭＳ ゴシック" w:hint="eastAsia"/>
                <w:bCs/>
                <w:sz w:val="18"/>
                <w:szCs w:val="18"/>
              </w:rPr>
              <w:t>講義室、演習室その他の施設及び設備を公共政策系専門職大学院の規模及び教育形態に応じ、整備していること。（「専門院」第17条）</w:t>
            </w:r>
            <w:r w:rsidRPr="00F14F49">
              <w:rPr>
                <w:rFonts w:ascii="HGｺﾞｼｯｸM" w:eastAsia="HGｺﾞｼｯｸM" w:hAnsi="ＭＳ ゴシック" w:hint="eastAsia"/>
                <w:sz w:val="18"/>
                <w:szCs w:val="18"/>
                <w:lang w:eastAsia="zh-CN"/>
              </w:rPr>
              <w:t>〔Ｆ群、Ｌ群〕</w:t>
            </w:r>
          </w:p>
          <w:p w14:paraId="21E5D734" w14:textId="77777777" w:rsidR="00EA1AF8" w:rsidRPr="00F14F49" w:rsidRDefault="00EA1AF8"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6-2：</w:t>
            </w:r>
            <w:r w:rsidR="0086007A" w:rsidRPr="0086007A">
              <w:rPr>
                <w:rFonts w:ascii="HGｺﾞｼｯｸM" w:eastAsia="HGｺﾞｼｯｸM" w:hAnsi="ＭＳ ゴシック" w:hint="eastAsia"/>
                <w:bCs/>
                <w:sz w:val="18"/>
                <w:szCs w:val="18"/>
              </w:rPr>
              <w:t>学生が自主的に学習できる自習室や学生相互の交流のためのラウンジ等の環境を整備し、効果的に利用されていること</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w:t>
            </w:r>
          </w:p>
          <w:p w14:paraId="097DB23F" w14:textId="77777777" w:rsidR="00EA1AF8" w:rsidRPr="00F14F49" w:rsidRDefault="00EA1AF8" w:rsidP="00F14F49">
            <w:pPr>
              <w:autoSpaceDE w:val="0"/>
              <w:autoSpaceDN w:val="0"/>
              <w:adjustRightInd w:val="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6-3：</w:t>
            </w:r>
            <w:r w:rsidR="00786010" w:rsidRPr="00F14F49">
              <w:rPr>
                <w:rFonts w:ascii="HGｺﾞｼｯｸM" w:eastAsia="HGｺﾞｼｯｸM" w:hAnsi="ＭＳ ゴシック" w:hint="eastAsia"/>
                <w:bCs/>
                <w:sz w:val="18"/>
                <w:szCs w:val="18"/>
              </w:rPr>
              <w:t>障がいのある者のための施設</w:t>
            </w:r>
            <w:r w:rsidR="007F75F1">
              <w:rPr>
                <w:rFonts w:ascii="HGｺﾞｼｯｸM" w:eastAsia="HGｺﾞｼｯｸM" w:hAnsi="ＭＳ ゴシック" w:hint="eastAsia"/>
                <w:bCs/>
                <w:sz w:val="18"/>
                <w:szCs w:val="18"/>
              </w:rPr>
              <w:t>及び</w:t>
            </w:r>
            <w:r w:rsidR="00786010" w:rsidRPr="00F14F49">
              <w:rPr>
                <w:rFonts w:ascii="HGｺﾞｼｯｸM" w:eastAsia="HGｺﾞｼｯｸM" w:hAnsi="ＭＳ ゴシック" w:hint="eastAsia"/>
                <w:bCs/>
                <w:sz w:val="18"/>
                <w:szCs w:val="18"/>
              </w:rPr>
              <w:t>設備を整備していること。</w:t>
            </w:r>
            <w:r w:rsidRPr="00F14F49">
              <w:rPr>
                <w:rFonts w:ascii="HGｺﾞｼｯｸM" w:eastAsia="HGｺﾞｼｯｸM" w:hAnsi="ＭＳ ゴシック" w:hint="eastAsia"/>
                <w:sz w:val="18"/>
                <w:szCs w:val="18"/>
              </w:rPr>
              <w:t>〔Ｆ群〕</w:t>
            </w:r>
          </w:p>
          <w:p w14:paraId="362BD1E3" w14:textId="77777777" w:rsidR="00EA1AF8" w:rsidRPr="00F14F49" w:rsidRDefault="00EA1AF8" w:rsidP="00F14F49">
            <w:pPr>
              <w:autoSpaceDE w:val="0"/>
              <w:autoSpaceDN w:val="0"/>
              <w:adjustRightInd w:val="0"/>
              <w:ind w:left="450" w:hangingChars="250" w:hanging="45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6-4：</w:t>
            </w:r>
            <w:r w:rsidR="00786010" w:rsidRPr="00F14F49">
              <w:rPr>
                <w:rFonts w:ascii="HGｺﾞｼｯｸM" w:eastAsia="HGｺﾞｼｯｸM" w:hAnsi="ＭＳ ゴシック" w:hint="eastAsia"/>
                <w:bCs/>
                <w:sz w:val="18"/>
                <w:szCs w:val="18"/>
              </w:rPr>
              <w:t>学生の学習、教員の教育研究活動に必要な情報インフラストラクチャーを整備していること。</w:t>
            </w:r>
            <w:r w:rsidRPr="00F14F49">
              <w:rPr>
                <w:rFonts w:ascii="HGｺﾞｼｯｸM" w:eastAsia="HGｺﾞｼｯｸM" w:hAnsi="ＭＳ ゴシック" w:hint="eastAsia"/>
                <w:sz w:val="18"/>
                <w:szCs w:val="18"/>
              </w:rPr>
              <w:t>〔Ｆ群〕</w:t>
            </w:r>
          </w:p>
          <w:p w14:paraId="4A1FB161" w14:textId="77777777" w:rsidR="00EA1AF8" w:rsidRPr="00F14F49" w:rsidRDefault="00EA1AF8" w:rsidP="00F14F49">
            <w:pPr>
              <w:autoSpaceDE w:val="0"/>
              <w:autoSpaceDN w:val="0"/>
              <w:adjustRightInd w:val="0"/>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6-5：</w:t>
            </w:r>
            <w:r w:rsidR="00786010" w:rsidRPr="00F14F49">
              <w:rPr>
                <w:rFonts w:ascii="HGｺﾞｼｯｸM" w:eastAsia="HGｺﾞｼｯｸM" w:hAnsi="ＭＳ ゴシック" w:hint="eastAsia"/>
                <w:bCs/>
                <w:sz w:val="18"/>
                <w:szCs w:val="18"/>
              </w:rPr>
              <w:t>教育研究に資する人的な支援体制を整備していること。</w:t>
            </w:r>
            <w:r w:rsidRPr="00F14F49">
              <w:rPr>
                <w:rFonts w:ascii="HGｺﾞｼｯｸM" w:eastAsia="HGｺﾞｼｯｸM" w:hAnsi="ＭＳ ゴシック" w:hint="eastAsia"/>
                <w:sz w:val="18"/>
                <w:szCs w:val="18"/>
              </w:rPr>
              <w:t>〔Ｆ群〕</w:t>
            </w:r>
          </w:p>
          <w:p w14:paraId="3CE4ADC1" w14:textId="77777777" w:rsidR="00D65AFE" w:rsidRPr="00F14F49" w:rsidRDefault="00EA1AF8" w:rsidP="00F14F49">
            <w:pPr>
              <w:widowControl/>
              <w:jc w:val="left"/>
              <w:rPr>
                <w:rFonts w:hint="eastAsia"/>
                <w:szCs w:val="21"/>
              </w:rPr>
            </w:pPr>
            <w:r w:rsidRPr="00F14F49">
              <w:rPr>
                <w:rFonts w:ascii="HGｺﾞｼｯｸM" w:eastAsia="HGｺﾞｼｯｸM" w:hAnsi="ＭＳ ゴシック" w:hint="eastAsia"/>
                <w:bCs/>
                <w:sz w:val="18"/>
                <w:szCs w:val="18"/>
              </w:rPr>
              <w:t>6-6：</w:t>
            </w:r>
            <w:r w:rsidR="0086007A" w:rsidRPr="0086007A">
              <w:rPr>
                <w:rFonts w:ascii="HGｺﾞｼｯｸM" w:eastAsia="HGｺﾞｼｯｸM" w:hAnsi="ＭＳ ゴシック" w:hint="eastAsia"/>
                <w:bCs/>
                <w:sz w:val="18"/>
                <w:szCs w:val="18"/>
              </w:rPr>
              <w:t>施設、設備又は人的支援体制には、固有の目的に即して、どのような特色があるか</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lang w:eastAsia="zh-CN"/>
              </w:rPr>
              <w:t>〔</w:t>
            </w:r>
            <w:r w:rsidRPr="00F14F49">
              <w:rPr>
                <w:rFonts w:ascii="HGｺﾞｼｯｸM" w:eastAsia="HGｺﾞｼｯｸM" w:hAnsi="ＭＳ ゴシック" w:hint="eastAsia"/>
                <w:sz w:val="18"/>
                <w:szCs w:val="18"/>
              </w:rPr>
              <w:t>Ａ</w:t>
            </w:r>
            <w:r w:rsidRPr="00F14F49">
              <w:rPr>
                <w:rFonts w:ascii="HGｺﾞｼｯｸM" w:eastAsia="HGｺﾞｼｯｸM" w:hAnsi="ＭＳ ゴシック" w:hint="eastAsia"/>
                <w:sz w:val="18"/>
                <w:szCs w:val="18"/>
                <w:lang w:eastAsia="zh-CN"/>
              </w:rPr>
              <w:t>群〕</w:t>
            </w:r>
          </w:p>
        </w:tc>
      </w:tr>
    </w:tbl>
    <w:p w14:paraId="63C6BDF7" w14:textId="77777777" w:rsidR="00D65AFE" w:rsidRPr="00494A36" w:rsidRDefault="00D65AFE" w:rsidP="00D65AFE">
      <w:pPr>
        <w:rPr>
          <w:rFonts w:ascii="ＭＳ 明朝" w:hAnsi="ＭＳ 明朝"/>
          <w:b/>
          <w:bCs/>
        </w:rPr>
      </w:pPr>
      <w:r w:rsidRPr="00494A36">
        <w:rPr>
          <w:rFonts w:ascii="ＭＳ 明朝" w:hAnsi="ＭＳ 明朝" w:hint="eastAsia"/>
          <w:b/>
          <w:bCs/>
        </w:rPr>
        <w:t>＜現状の説明＞</w:t>
      </w:r>
    </w:p>
    <w:p w14:paraId="5A7295B4" w14:textId="77777777" w:rsidR="00D65AFE" w:rsidRPr="00494A36" w:rsidRDefault="00D65AFE" w:rsidP="00D65AFE">
      <w:pPr>
        <w:rPr>
          <w:rFonts w:ascii="ＭＳ 明朝" w:hAnsi="ＭＳ 明朝" w:hint="eastAsia"/>
        </w:rPr>
      </w:pPr>
    </w:p>
    <w:p w14:paraId="78E60695" w14:textId="77777777" w:rsidR="00D65AFE" w:rsidRPr="00494A36" w:rsidRDefault="00D65AFE" w:rsidP="00D65AFE">
      <w:pPr>
        <w:rPr>
          <w:rFonts w:ascii="ＭＳ 明朝" w:hAnsi="ＭＳ 明朝" w:hint="eastAsia"/>
        </w:rPr>
      </w:pPr>
    </w:p>
    <w:p w14:paraId="2B978D6C" w14:textId="77777777" w:rsidR="00D65AFE" w:rsidRPr="00494A36" w:rsidRDefault="00D65AFE" w:rsidP="00D65AFE">
      <w:pPr>
        <w:rPr>
          <w:rFonts w:ascii="ＭＳ 明朝" w:hAnsi="ＭＳ 明朝" w:hint="eastAsia"/>
        </w:rPr>
      </w:pPr>
    </w:p>
    <w:p w14:paraId="7019357C" w14:textId="77777777" w:rsidR="00D65AFE" w:rsidRPr="00494A36" w:rsidRDefault="00D65AFE" w:rsidP="00D65AFE">
      <w:pPr>
        <w:rPr>
          <w:rFonts w:ascii="ＭＳ 明朝" w:hAnsi="ＭＳ 明朝" w:hint="eastAsia"/>
        </w:rPr>
      </w:pPr>
    </w:p>
    <w:p w14:paraId="1225BA4E" w14:textId="77777777" w:rsidR="00D65AFE" w:rsidRPr="00494A36" w:rsidRDefault="00D65AFE" w:rsidP="00D65AFE">
      <w:pPr>
        <w:rPr>
          <w:rFonts w:ascii="ＭＳ 明朝" w:hAnsi="ＭＳ 明朝" w:hint="eastAsia"/>
        </w:rPr>
      </w:pPr>
    </w:p>
    <w:p w14:paraId="4C68F74F" w14:textId="77777777" w:rsidR="00D65AFE" w:rsidRPr="00494A36" w:rsidRDefault="00D65AFE" w:rsidP="00D65AFE">
      <w:pPr>
        <w:rPr>
          <w:rFonts w:ascii="ＭＳ 明朝" w:hAnsi="ＭＳ 明朝" w:hint="eastAsia"/>
          <w:b/>
          <w:bCs/>
        </w:rPr>
      </w:pPr>
      <w:r w:rsidRPr="00494A36">
        <w:rPr>
          <w:rFonts w:ascii="ＭＳ 明朝" w:hAnsi="ＭＳ 明朝" w:hint="eastAsia"/>
          <w:b/>
          <w:bCs/>
        </w:rPr>
        <w:t>＜根拠資料＞</w:t>
      </w:r>
    </w:p>
    <w:p w14:paraId="71E47BA5"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656862FF"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70AACCCA" w14:textId="77777777" w:rsidR="00D65AFE" w:rsidRPr="00494A36" w:rsidRDefault="00D65AFE" w:rsidP="00D65AFE">
      <w:pPr>
        <w:ind w:firstLineChars="100" w:firstLine="221"/>
        <w:rPr>
          <w:rFonts w:ascii="ＭＳ ゴシック" w:eastAsia="ＭＳ ゴシック" w:hAnsi="ＭＳ ゴシック" w:hint="eastAsia"/>
          <w:b/>
          <w:sz w:val="22"/>
          <w:szCs w:val="22"/>
        </w:rPr>
      </w:pPr>
    </w:p>
    <w:p w14:paraId="637F60C2" w14:textId="77777777" w:rsidR="00D65AFE" w:rsidRPr="00494A36" w:rsidRDefault="00D65AFE" w:rsidP="00D65AFE">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786010" w:rsidRPr="00494A36">
        <w:rPr>
          <w:rFonts w:ascii="ＭＳ ゴシック" w:eastAsia="ＭＳ ゴシック" w:hAnsi="ＭＳ ゴシック" w:hint="eastAsia"/>
          <w:b/>
          <w:sz w:val="22"/>
          <w:szCs w:val="22"/>
        </w:rPr>
        <w:t>17</w:t>
      </w:r>
      <w:r w:rsidRPr="00494A36">
        <w:rPr>
          <w:rFonts w:ascii="ＭＳ ゴシック" w:eastAsia="ＭＳ ゴシック" w:hAnsi="ＭＳ ゴシック" w:hint="eastAsia"/>
          <w:b/>
          <w:sz w:val="22"/>
          <w:szCs w:val="22"/>
        </w:rPr>
        <w:t>：図書資料等の整備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5AFE" w:rsidRPr="00F14F49" w14:paraId="41DD9816" w14:textId="77777777" w:rsidTr="00F14F49">
        <w:tc>
          <w:tcPr>
            <w:tcW w:w="9268" w:type="dxa"/>
            <w:shd w:val="clear" w:color="auto" w:fill="auto"/>
          </w:tcPr>
          <w:p w14:paraId="28AFEA97" w14:textId="77777777" w:rsidR="00EA1AF8"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図書館（図書室）に学生の学習、教員の教育研究活動に必要かつ十分な図書、電子媒体等の各種資料を計画的かつ体系的に整備するとともに、図書館（図書室）の利用規程や開館時間は、学生の学習及び教員の教育研究活動に配慮したものとすることが必要である。さらに、図書資料等の整備について、固有の目的に即した取組みを実施し、特色の伸長に努めることが望ましい</w:t>
            </w:r>
            <w:r w:rsidR="00786010" w:rsidRPr="00F14F49">
              <w:rPr>
                <w:rFonts w:ascii="ＭＳ ゴシック" w:eastAsia="ＭＳ ゴシック" w:hAnsi="ＭＳ ゴシック" w:hint="eastAsia"/>
                <w:szCs w:val="21"/>
              </w:rPr>
              <w:t>。</w:t>
            </w:r>
          </w:p>
          <w:p w14:paraId="7FC75CD9" w14:textId="77777777" w:rsidR="00EA1AF8" w:rsidRPr="00F14F49" w:rsidRDefault="00EA1AF8" w:rsidP="00EA1AF8">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1E41E14D" w14:textId="77777777" w:rsidR="00EA1AF8" w:rsidRPr="00F14F49" w:rsidRDefault="00EA1AF8"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6-7：</w:t>
            </w:r>
            <w:r w:rsidR="0086007A" w:rsidRPr="0086007A">
              <w:rPr>
                <w:rFonts w:ascii="HGｺﾞｼｯｸM" w:eastAsia="HGｺﾞｼｯｸM" w:hAnsi="ＭＳ ゴシック" w:hint="eastAsia"/>
                <w:bCs/>
                <w:sz w:val="18"/>
                <w:szCs w:val="18"/>
              </w:rPr>
              <w:t>図書館（図書室）には公共政策系専門職大学院の学生の学習、教員の教育研究活動に必要かつ十分な図書、電子媒体等の各種資料が計画的かつ体系的に整備されていること</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w:t>
            </w:r>
          </w:p>
          <w:p w14:paraId="606D132C" w14:textId="77777777" w:rsidR="00EA1AF8" w:rsidRPr="00F14F49" w:rsidRDefault="00EA1AF8"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6-8：</w:t>
            </w:r>
            <w:r w:rsidR="0086007A" w:rsidRPr="0086007A">
              <w:rPr>
                <w:rFonts w:ascii="HGｺﾞｼｯｸM" w:eastAsia="HGｺﾞｼｯｸM" w:hAnsi="ＭＳ ゴシック" w:hint="eastAsia"/>
                <w:bCs/>
                <w:sz w:val="18"/>
                <w:szCs w:val="18"/>
              </w:rPr>
              <w:t>図書館（図書室）の利用規程や開館時間は、公共政策系専門職大学院の学生の学習、教員の教育研究活動に配慮したものとなっていること</w:t>
            </w:r>
            <w:r w:rsidR="00786010"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w:t>
            </w:r>
          </w:p>
          <w:p w14:paraId="538574C5" w14:textId="77777777" w:rsidR="00D65AFE" w:rsidRPr="00F14F49" w:rsidRDefault="00EA1AF8" w:rsidP="00F14F49">
            <w:pPr>
              <w:widowControl/>
              <w:jc w:val="left"/>
              <w:rPr>
                <w:rFonts w:ascii="ＭＳ ゴシック" w:eastAsia="ＭＳ ゴシック" w:hAnsi="ＭＳ ゴシック" w:hint="eastAsia"/>
                <w:szCs w:val="21"/>
              </w:rPr>
            </w:pPr>
            <w:r w:rsidRPr="00F14F49">
              <w:rPr>
                <w:rFonts w:ascii="HGｺﾞｼｯｸM" w:eastAsia="HGｺﾞｼｯｸM" w:hAnsi="ＭＳ ゴシック" w:hint="eastAsia"/>
                <w:bCs/>
                <w:sz w:val="18"/>
                <w:szCs w:val="18"/>
              </w:rPr>
              <w:t>6-9：</w:t>
            </w:r>
            <w:r w:rsidR="00786010" w:rsidRPr="00F14F49">
              <w:rPr>
                <w:rFonts w:ascii="HGｺﾞｼｯｸM" w:eastAsia="HGｺﾞｼｯｸM" w:hAnsi="ＭＳ ゴシック" w:hint="eastAsia"/>
                <w:bCs/>
                <w:sz w:val="18"/>
                <w:szCs w:val="18"/>
              </w:rPr>
              <w:t>図書資料等の整備には、固有の目的に即して、どのような特色があるか。</w:t>
            </w:r>
            <w:r w:rsidRPr="00F14F49">
              <w:rPr>
                <w:rFonts w:ascii="HGｺﾞｼｯｸM" w:eastAsia="HGｺﾞｼｯｸM" w:hAnsi="ＭＳ ゴシック" w:hint="eastAsia"/>
                <w:sz w:val="18"/>
                <w:szCs w:val="18"/>
                <w:lang w:eastAsia="zh-CN"/>
              </w:rPr>
              <w:t>〔</w:t>
            </w:r>
            <w:r w:rsidRPr="00F14F49">
              <w:rPr>
                <w:rFonts w:ascii="HGｺﾞｼｯｸM" w:eastAsia="HGｺﾞｼｯｸM" w:hAnsi="ＭＳ ゴシック" w:hint="eastAsia"/>
                <w:sz w:val="18"/>
                <w:szCs w:val="18"/>
              </w:rPr>
              <w:t>Ａ</w:t>
            </w:r>
            <w:r w:rsidRPr="00F14F49">
              <w:rPr>
                <w:rFonts w:ascii="HGｺﾞｼｯｸM" w:eastAsia="HGｺﾞｼｯｸM" w:hAnsi="ＭＳ ゴシック" w:hint="eastAsia"/>
                <w:sz w:val="18"/>
                <w:szCs w:val="18"/>
                <w:lang w:eastAsia="zh-CN"/>
              </w:rPr>
              <w:t>群〕</w:t>
            </w:r>
          </w:p>
        </w:tc>
      </w:tr>
    </w:tbl>
    <w:p w14:paraId="6D205AC2" w14:textId="77777777" w:rsidR="00D65AFE" w:rsidRPr="00494A36" w:rsidRDefault="00D65AFE" w:rsidP="00D65AFE">
      <w:pPr>
        <w:rPr>
          <w:rFonts w:ascii="ＭＳ 明朝" w:hAnsi="ＭＳ 明朝"/>
          <w:b/>
          <w:bCs/>
        </w:rPr>
      </w:pPr>
      <w:r w:rsidRPr="00494A36">
        <w:rPr>
          <w:rFonts w:ascii="ＭＳ 明朝" w:hAnsi="ＭＳ 明朝" w:hint="eastAsia"/>
          <w:b/>
          <w:bCs/>
        </w:rPr>
        <w:t>＜現状の説明＞</w:t>
      </w:r>
    </w:p>
    <w:p w14:paraId="0D46AB5B" w14:textId="77777777" w:rsidR="00D65AFE" w:rsidRPr="00494A36" w:rsidRDefault="00D65AFE" w:rsidP="00D65AFE">
      <w:pPr>
        <w:rPr>
          <w:rFonts w:ascii="ＭＳ 明朝" w:hAnsi="ＭＳ 明朝" w:hint="eastAsia"/>
        </w:rPr>
      </w:pPr>
    </w:p>
    <w:p w14:paraId="6B2884AB" w14:textId="77777777" w:rsidR="00D65AFE" w:rsidRPr="00494A36" w:rsidRDefault="00D65AFE" w:rsidP="00D65AFE">
      <w:pPr>
        <w:rPr>
          <w:rFonts w:ascii="ＭＳ 明朝" w:hAnsi="ＭＳ 明朝" w:hint="eastAsia"/>
        </w:rPr>
      </w:pPr>
    </w:p>
    <w:p w14:paraId="0C768052" w14:textId="77777777" w:rsidR="00D65AFE" w:rsidRPr="00494A36" w:rsidRDefault="00D65AFE" w:rsidP="00D65AFE">
      <w:pPr>
        <w:rPr>
          <w:rFonts w:ascii="ＭＳ 明朝" w:hAnsi="ＭＳ 明朝" w:hint="eastAsia"/>
        </w:rPr>
      </w:pPr>
    </w:p>
    <w:p w14:paraId="3925885B" w14:textId="77777777" w:rsidR="00D65AFE" w:rsidRPr="00494A36" w:rsidRDefault="00D65AFE" w:rsidP="00D65AFE">
      <w:pPr>
        <w:rPr>
          <w:rFonts w:ascii="ＭＳ 明朝" w:hAnsi="ＭＳ 明朝" w:hint="eastAsia"/>
        </w:rPr>
      </w:pPr>
    </w:p>
    <w:p w14:paraId="6FECD83B" w14:textId="77777777" w:rsidR="00D65AFE" w:rsidRPr="00494A36" w:rsidRDefault="00D65AFE" w:rsidP="00D65AFE">
      <w:pPr>
        <w:rPr>
          <w:rFonts w:ascii="ＭＳ 明朝" w:hAnsi="ＭＳ 明朝" w:hint="eastAsia"/>
        </w:rPr>
      </w:pPr>
    </w:p>
    <w:p w14:paraId="6C305315" w14:textId="77777777" w:rsidR="00D65AFE" w:rsidRPr="00494A36" w:rsidRDefault="00D65AFE" w:rsidP="00D65AFE">
      <w:pPr>
        <w:rPr>
          <w:rFonts w:ascii="ＭＳ 明朝" w:hAnsi="ＭＳ 明朝" w:hint="eastAsia"/>
          <w:b/>
          <w:bCs/>
        </w:rPr>
      </w:pPr>
      <w:r w:rsidRPr="00494A36">
        <w:rPr>
          <w:rFonts w:ascii="ＭＳ 明朝" w:hAnsi="ＭＳ 明朝" w:hint="eastAsia"/>
          <w:b/>
          <w:bCs/>
        </w:rPr>
        <w:t>＜根拠資料＞</w:t>
      </w:r>
    </w:p>
    <w:p w14:paraId="14F02C04"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5CD551C5" w14:textId="77777777" w:rsidR="00D65AFE" w:rsidRPr="00494A36" w:rsidRDefault="00D65AFE" w:rsidP="00D65AFE">
      <w:pPr>
        <w:rPr>
          <w:rFonts w:ascii="ＭＳ 明朝" w:hAnsi="ＭＳ 明朝" w:hint="eastAsia"/>
        </w:rPr>
      </w:pPr>
      <w:r w:rsidRPr="00494A36">
        <w:rPr>
          <w:rFonts w:ascii="ＭＳ 明朝" w:hAnsi="ＭＳ 明朝" w:hint="eastAsia"/>
        </w:rPr>
        <w:t>・</w:t>
      </w:r>
    </w:p>
    <w:p w14:paraId="7EAED4DE" w14:textId="77777777" w:rsidR="0028745E" w:rsidRPr="00494A36" w:rsidRDefault="0028745E" w:rsidP="0028745E">
      <w:pPr>
        <w:rPr>
          <w:rFonts w:ascii="ＭＳ ゴシック" w:eastAsia="ＭＳ ゴシック" w:hAnsi="ＭＳ ゴシック" w:hint="eastAsia"/>
          <w:b/>
          <w:sz w:val="22"/>
          <w:szCs w:val="22"/>
        </w:rPr>
      </w:pPr>
    </w:p>
    <w:p w14:paraId="142954D8" w14:textId="77777777" w:rsidR="00DD379E" w:rsidRPr="00494A36" w:rsidRDefault="00DD379E" w:rsidP="00DD379E">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項目18：専任教員の教育研究環境の整備、教育研究活動等の評価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D379E" w:rsidRPr="00F14F49" w14:paraId="306891EB" w14:textId="77777777" w:rsidTr="00F14F49">
        <w:tc>
          <w:tcPr>
            <w:tcW w:w="9268" w:type="dxa"/>
            <w:shd w:val="clear" w:color="auto" w:fill="auto"/>
          </w:tcPr>
          <w:p w14:paraId="10A89041" w14:textId="77777777" w:rsidR="00DD379E" w:rsidRPr="00F14F49" w:rsidRDefault="00721A39" w:rsidP="00F14F49">
            <w:pPr>
              <w:autoSpaceDE w:val="0"/>
              <w:autoSpaceDN w:val="0"/>
              <w:adjustRightInd w:val="0"/>
              <w:ind w:firstLineChars="100" w:firstLine="210"/>
              <w:jc w:val="left"/>
              <w:rPr>
                <w:rFonts w:ascii="ＭＳ ゴシック" w:eastAsia="ＭＳ ゴシック" w:hAnsi="ＭＳ ゴシック" w:hint="eastAsia"/>
                <w:szCs w:val="21"/>
              </w:rPr>
            </w:pPr>
            <w:r w:rsidRPr="00721A39">
              <w:rPr>
                <w:rFonts w:ascii="ＭＳ ゴシック" w:eastAsia="ＭＳ ゴシック" w:hAnsi="ＭＳ ゴシック" w:hint="eastAsia"/>
                <w:szCs w:val="21"/>
              </w:rPr>
              <w:t>各公共政策系専門職大学院は、専任教員の学問的創造性を伸長し、十分な教育研究活動をなし得るよう、その環境を整えるとともに、専任教員の教育活動、研究活動、社会への貢献、組織内運営への貢献等について評価し、専任教員の諸活動の改善・向上に努めることが必要である</w:t>
            </w:r>
            <w:r w:rsidR="00DD379E" w:rsidRPr="00F14F49">
              <w:rPr>
                <w:rFonts w:ascii="ＭＳ ゴシック" w:eastAsia="ＭＳ ゴシック" w:hAnsi="ＭＳ ゴシック" w:hint="eastAsia"/>
                <w:szCs w:val="21"/>
              </w:rPr>
              <w:t>。</w:t>
            </w:r>
          </w:p>
          <w:p w14:paraId="2DB2C06B" w14:textId="77777777" w:rsidR="00DD379E" w:rsidRPr="00F14F49" w:rsidRDefault="00DD379E" w:rsidP="00F14F49">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3D8C8231" w14:textId="77777777" w:rsidR="00DD379E" w:rsidRPr="00F14F49" w:rsidRDefault="00DD379E"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6-10：専任教員の授業担当時間は、教育の準備及び研究に配慮したものとなっていること。</w:t>
            </w:r>
            <w:r w:rsidRPr="00F14F49">
              <w:rPr>
                <w:rFonts w:ascii="HGｺﾞｼｯｸM" w:eastAsia="HGｺﾞｼｯｸM" w:hAnsi="ＭＳ ゴシック" w:hint="eastAsia"/>
                <w:sz w:val="18"/>
                <w:szCs w:val="18"/>
              </w:rPr>
              <w:t>〔Ｆ群〕</w:t>
            </w:r>
          </w:p>
          <w:p w14:paraId="526B69EA" w14:textId="77777777" w:rsidR="00DD379E" w:rsidRPr="00F14F49" w:rsidRDefault="00DD379E" w:rsidP="00F14F49">
            <w:pPr>
              <w:autoSpaceDE w:val="0"/>
              <w:autoSpaceDN w:val="0"/>
              <w:adjustRightInd w:val="0"/>
              <w:ind w:left="567" w:hangingChars="315" w:hanging="567"/>
              <w:jc w:val="left"/>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6-11：</w:t>
            </w:r>
            <w:r w:rsidR="0086007A" w:rsidRPr="0086007A">
              <w:rPr>
                <w:rFonts w:ascii="HGｺﾞｼｯｸM" w:eastAsia="HGｺﾞｼｯｸM" w:hAnsi="ＭＳ ゴシック" w:hint="eastAsia"/>
                <w:bCs/>
                <w:sz w:val="18"/>
                <w:szCs w:val="18"/>
              </w:rPr>
              <w:t>専任教員に対する個人研究費の適切な配分、個別研究室の整備等、十分な教育研究環境を用意していること</w:t>
            </w:r>
            <w:r w:rsidRPr="00F14F49">
              <w:rPr>
                <w:rFonts w:ascii="HGｺﾞｼｯｸM" w:eastAsia="HGｺﾞｼｯｸM" w:hAnsi="ＭＳ ゴシック" w:hint="eastAsia"/>
                <w:bCs/>
                <w:sz w:val="18"/>
                <w:szCs w:val="18"/>
              </w:rPr>
              <w:t>。</w:t>
            </w:r>
            <w:r w:rsidRPr="00F14F49">
              <w:rPr>
                <w:rFonts w:ascii="HGｺﾞｼｯｸM" w:eastAsia="HGｺﾞｼｯｸM" w:hAnsi="ＭＳ ゴシック" w:hint="eastAsia"/>
                <w:sz w:val="18"/>
                <w:szCs w:val="18"/>
              </w:rPr>
              <w:t>〔Ｆ群〕</w:t>
            </w:r>
          </w:p>
          <w:p w14:paraId="7DCB2739" w14:textId="77777777" w:rsidR="00DD379E" w:rsidRPr="00F14F49" w:rsidRDefault="00DD379E" w:rsidP="00F14F49">
            <w:pPr>
              <w:widowControl/>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bCs/>
                <w:sz w:val="18"/>
                <w:szCs w:val="18"/>
              </w:rPr>
              <w:t>6-12：専任教員の教育研究活動に必要な機会（例えば、研究専念期間制度）を保証していること。</w:t>
            </w:r>
            <w:r w:rsidRPr="00F14F49">
              <w:rPr>
                <w:rFonts w:ascii="HGｺﾞｼｯｸM" w:eastAsia="HGｺﾞｼｯｸM" w:hAnsi="ＭＳ ゴシック" w:hint="eastAsia"/>
                <w:sz w:val="18"/>
                <w:szCs w:val="18"/>
                <w:lang w:eastAsia="zh-CN"/>
              </w:rPr>
              <w:t>〔</w:t>
            </w:r>
            <w:r w:rsidRPr="00F14F49">
              <w:rPr>
                <w:rFonts w:ascii="HGｺﾞｼｯｸM" w:eastAsia="HGｺﾞｼｯｸM" w:hAnsi="ＭＳ ゴシック" w:hint="eastAsia"/>
                <w:sz w:val="18"/>
                <w:szCs w:val="18"/>
              </w:rPr>
              <w:t>Ｆ</w:t>
            </w:r>
            <w:r w:rsidRPr="00F14F49">
              <w:rPr>
                <w:rFonts w:ascii="HGｺﾞｼｯｸM" w:eastAsia="HGｺﾞｼｯｸM" w:hAnsi="ＭＳ ゴシック" w:hint="eastAsia"/>
                <w:sz w:val="18"/>
                <w:szCs w:val="18"/>
                <w:lang w:eastAsia="zh-CN"/>
              </w:rPr>
              <w:t>群〕</w:t>
            </w:r>
          </w:p>
          <w:p w14:paraId="75ACA127" w14:textId="77777777" w:rsidR="00DD379E" w:rsidRPr="00F14F49" w:rsidRDefault="00DD379E" w:rsidP="00F14F49">
            <w:pPr>
              <w:widowControl/>
              <w:ind w:left="567" w:hangingChars="315" w:hanging="567"/>
              <w:jc w:val="left"/>
              <w:rPr>
                <w:rFonts w:ascii="HGｺﾞｼｯｸM" w:eastAsia="HGｺﾞｼｯｸM" w:hAnsi="ＭＳ ゴシック" w:hint="eastAsia"/>
                <w:sz w:val="18"/>
                <w:szCs w:val="18"/>
              </w:rPr>
            </w:pPr>
            <w:r w:rsidRPr="00F14F49">
              <w:rPr>
                <w:rFonts w:ascii="HGｺﾞｼｯｸM" w:eastAsia="HGｺﾞｼｯｸM" w:hAnsi="ＭＳ ゴシック" w:hint="eastAsia"/>
                <w:sz w:val="18"/>
                <w:szCs w:val="18"/>
              </w:rPr>
              <w:t>6-13：専任教員の教育活動、研究活動、社会への貢献</w:t>
            </w:r>
            <w:r w:rsidR="00274F12">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rPr>
              <w:t>組織内運営への貢献等について、適切に評価する仕組みを整備していること。〔Ｆ群〕</w:t>
            </w:r>
          </w:p>
          <w:p w14:paraId="7AAF4149" w14:textId="77777777" w:rsidR="00DD379E" w:rsidRPr="00F14F49" w:rsidRDefault="00DD379E" w:rsidP="00F14F49">
            <w:pPr>
              <w:widowControl/>
              <w:ind w:left="567" w:hangingChars="315" w:hanging="567"/>
              <w:jc w:val="left"/>
              <w:rPr>
                <w:rFonts w:ascii="ＭＳ ゴシック" w:eastAsia="ＭＳ ゴシック" w:hAnsi="ＭＳ ゴシック" w:hint="eastAsia"/>
                <w:szCs w:val="21"/>
              </w:rPr>
            </w:pPr>
            <w:r w:rsidRPr="00F14F49">
              <w:rPr>
                <w:rFonts w:ascii="HGｺﾞｼｯｸM" w:eastAsia="HGｺﾞｼｯｸM" w:hAnsi="ＭＳ ゴシック" w:hint="eastAsia"/>
                <w:sz w:val="18"/>
                <w:szCs w:val="18"/>
              </w:rPr>
              <w:t>6-14：専任教員の教育活動、研究活動、社会への貢献</w:t>
            </w:r>
            <w:r w:rsidR="00274F12">
              <w:rPr>
                <w:rFonts w:ascii="HGｺﾞｼｯｸM" w:eastAsia="HGｺﾞｼｯｸM" w:hAnsi="ＭＳ ゴシック" w:hint="eastAsia"/>
                <w:sz w:val="18"/>
                <w:szCs w:val="18"/>
              </w:rPr>
              <w:t>、</w:t>
            </w:r>
            <w:r w:rsidRPr="00F14F49">
              <w:rPr>
                <w:rFonts w:ascii="HGｺﾞｼｯｸM" w:eastAsia="HGｺﾞｼｯｸM" w:hAnsi="ＭＳ ゴシック" w:hint="eastAsia"/>
                <w:sz w:val="18"/>
                <w:szCs w:val="18"/>
              </w:rPr>
              <w:t>組織内運営への貢献等の評価には、固有の目的に即して、どのような特色があるか。〔Ａ群〕</w:t>
            </w:r>
          </w:p>
        </w:tc>
      </w:tr>
    </w:tbl>
    <w:p w14:paraId="36B2BCB6" w14:textId="77777777" w:rsidR="00DD379E" w:rsidRPr="00494A36" w:rsidRDefault="00DD379E" w:rsidP="00DD379E">
      <w:pPr>
        <w:rPr>
          <w:rFonts w:ascii="ＭＳ 明朝" w:hAnsi="ＭＳ 明朝"/>
          <w:b/>
          <w:bCs/>
        </w:rPr>
      </w:pPr>
      <w:r w:rsidRPr="00494A36">
        <w:rPr>
          <w:rFonts w:ascii="ＭＳ 明朝" w:hAnsi="ＭＳ 明朝" w:hint="eastAsia"/>
          <w:b/>
          <w:bCs/>
        </w:rPr>
        <w:t>＜現状の説明＞</w:t>
      </w:r>
    </w:p>
    <w:p w14:paraId="01FE71E1" w14:textId="77777777" w:rsidR="00DD379E" w:rsidRPr="00494A36" w:rsidRDefault="00DD379E" w:rsidP="00DD379E">
      <w:pPr>
        <w:rPr>
          <w:rFonts w:ascii="ＭＳ 明朝" w:hAnsi="ＭＳ 明朝" w:hint="eastAsia"/>
        </w:rPr>
      </w:pPr>
    </w:p>
    <w:p w14:paraId="19637D76" w14:textId="77777777" w:rsidR="00DD379E" w:rsidRPr="00494A36" w:rsidRDefault="00DD379E" w:rsidP="00DD379E">
      <w:pPr>
        <w:rPr>
          <w:rFonts w:ascii="ＭＳ 明朝" w:hAnsi="ＭＳ 明朝" w:hint="eastAsia"/>
        </w:rPr>
      </w:pPr>
    </w:p>
    <w:p w14:paraId="18D0DE9B" w14:textId="77777777" w:rsidR="00DD379E" w:rsidRPr="00494A36" w:rsidRDefault="00DD379E" w:rsidP="00DD379E">
      <w:pPr>
        <w:rPr>
          <w:rFonts w:ascii="ＭＳ 明朝" w:hAnsi="ＭＳ 明朝" w:hint="eastAsia"/>
        </w:rPr>
      </w:pPr>
    </w:p>
    <w:p w14:paraId="1FF89669" w14:textId="77777777" w:rsidR="00DD379E" w:rsidRPr="00494A36" w:rsidRDefault="00DD379E" w:rsidP="00DD379E">
      <w:pPr>
        <w:rPr>
          <w:rFonts w:ascii="ＭＳ 明朝" w:hAnsi="ＭＳ 明朝" w:hint="eastAsia"/>
        </w:rPr>
      </w:pPr>
    </w:p>
    <w:p w14:paraId="1EAEF32B" w14:textId="77777777" w:rsidR="00DD379E" w:rsidRPr="00494A36" w:rsidRDefault="00DD379E" w:rsidP="00DD379E">
      <w:pPr>
        <w:rPr>
          <w:rFonts w:ascii="ＭＳ 明朝" w:hAnsi="ＭＳ 明朝" w:hint="eastAsia"/>
        </w:rPr>
      </w:pPr>
    </w:p>
    <w:p w14:paraId="38B374DD" w14:textId="77777777" w:rsidR="00DD379E" w:rsidRPr="00494A36" w:rsidRDefault="00DD379E" w:rsidP="00DD379E">
      <w:pPr>
        <w:rPr>
          <w:rFonts w:ascii="ＭＳ 明朝" w:hAnsi="ＭＳ 明朝" w:hint="eastAsia"/>
          <w:b/>
          <w:bCs/>
        </w:rPr>
      </w:pPr>
      <w:r w:rsidRPr="00494A36">
        <w:rPr>
          <w:rFonts w:ascii="ＭＳ 明朝" w:hAnsi="ＭＳ 明朝" w:hint="eastAsia"/>
          <w:b/>
          <w:bCs/>
        </w:rPr>
        <w:t>＜根拠資料＞</w:t>
      </w:r>
    </w:p>
    <w:p w14:paraId="57971D9F" w14:textId="77777777" w:rsidR="00DD379E" w:rsidRPr="00494A36" w:rsidRDefault="00DD379E" w:rsidP="00DD379E">
      <w:pPr>
        <w:rPr>
          <w:rFonts w:ascii="ＭＳ 明朝" w:hAnsi="ＭＳ 明朝" w:hint="eastAsia"/>
        </w:rPr>
      </w:pPr>
      <w:r w:rsidRPr="00494A36">
        <w:rPr>
          <w:rFonts w:ascii="ＭＳ 明朝" w:hAnsi="ＭＳ 明朝" w:hint="eastAsia"/>
        </w:rPr>
        <w:t>・</w:t>
      </w:r>
    </w:p>
    <w:p w14:paraId="5B5846B5" w14:textId="77777777" w:rsidR="00DD379E" w:rsidRPr="00494A36" w:rsidRDefault="00DD379E" w:rsidP="00DD379E">
      <w:pPr>
        <w:rPr>
          <w:rFonts w:ascii="ＭＳ 明朝" w:hAnsi="ＭＳ 明朝" w:hint="eastAsia"/>
        </w:rPr>
      </w:pPr>
      <w:r w:rsidRPr="00494A36">
        <w:rPr>
          <w:rFonts w:ascii="ＭＳ 明朝" w:hAnsi="ＭＳ 明朝" w:hint="eastAsia"/>
        </w:rPr>
        <w:t>・</w:t>
      </w:r>
    </w:p>
    <w:p w14:paraId="649D87CF" w14:textId="77777777" w:rsidR="0028745E" w:rsidRPr="00494A36" w:rsidRDefault="0028745E" w:rsidP="0028745E">
      <w:pPr>
        <w:rPr>
          <w:rFonts w:ascii="ＭＳ ゴシック" w:eastAsia="ＭＳ ゴシック" w:hAnsi="ＭＳ ゴシック" w:hint="eastAsia"/>
          <w:b/>
          <w:sz w:val="22"/>
          <w:szCs w:val="22"/>
        </w:rPr>
      </w:pPr>
    </w:p>
    <w:p w14:paraId="0A700C49" w14:textId="77777777" w:rsidR="00DD379E" w:rsidRPr="00494A36" w:rsidRDefault="00DD379E" w:rsidP="0028745E">
      <w:pPr>
        <w:rPr>
          <w:rFonts w:ascii="ＭＳ ゴシック" w:eastAsia="ＭＳ ゴシック" w:hAnsi="ＭＳ ゴシック" w:hint="eastAsia"/>
          <w:b/>
          <w:sz w:val="22"/>
          <w:szCs w:val="22"/>
        </w:rPr>
      </w:pPr>
    </w:p>
    <w:p w14:paraId="0793F835" w14:textId="77777777" w:rsidR="00D65AFE" w:rsidRPr="00494A36" w:rsidRDefault="00D65AFE" w:rsidP="00D65AFE">
      <w:pPr>
        <w:rPr>
          <w:rFonts w:ascii="ＭＳ ゴシック" w:eastAsia="ＭＳ ゴシック" w:hAnsi="ＭＳ ゴシック" w:hint="eastAsia"/>
          <w:bCs/>
          <w:sz w:val="20"/>
          <w:szCs w:val="20"/>
        </w:rPr>
      </w:pPr>
      <w:r w:rsidRPr="00494A36">
        <w:rPr>
          <w:rFonts w:ascii="ＭＳ ゴシック" w:hAnsi="ＭＳ ゴシック" w:hint="eastAsia"/>
          <w:b/>
          <w:bCs/>
          <w:sz w:val="22"/>
          <w:szCs w:val="22"/>
        </w:rPr>
        <w:t xml:space="preserve">【６　</w:t>
      </w:r>
      <w:r w:rsidR="00DD379E" w:rsidRPr="00494A36">
        <w:rPr>
          <w:rFonts w:ascii="ＭＳ ゴシック" w:hAnsi="ＭＳ ゴシック" w:hint="eastAsia"/>
          <w:b/>
          <w:bCs/>
          <w:sz w:val="22"/>
          <w:szCs w:val="22"/>
        </w:rPr>
        <w:t>教育研究等環境</w:t>
      </w:r>
      <w:r w:rsidRPr="00494A36">
        <w:rPr>
          <w:rFonts w:ascii="ＭＳ ゴシック" w:hAnsi="ＭＳ ゴシック" w:hint="eastAsia"/>
          <w:b/>
          <w:bCs/>
          <w:sz w:val="22"/>
        </w:rPr>
        <w:t>の点検・評価】</w:t>
      </w:r>
    </w:p>
    <w:p w14:paraId="52A5B8C2" w14:textId="77777777" w:rsidR="00AC55F7" w:rsidRPr="00494A36" w:rsidRDefault="00D65AFE" w:rsidP="00AC55F7">
      <w:r w:rsidRPr="00494A36">
        <w:rPr>
          <w:rFonts w:hint="eastAsia"/>
        </w:rPr>
        <w:t>（</w:t>
      </w:r>
      <w:r w:rsidR="00AC55F7" w:rsidRPr="00494A36">
        <w:rPr>
          <w:rFonts w:hint="eastAsia"/>
        </w:rPr>
        <w:t>１）検討及び改善が必要な点</w:t>
      </w:r>
    </w:p>
    <w:p w14:paraId="3AADCA76" w14:textId="77777777" w:rsidR="00AC55F7" w:rsidRPr="00494A36" w:rsidRDefault="00AC55F7" w:rsidP="00AC55F7"/>
    <w:p w14:paraId="383CDE7E" w14:textId="77777777" w:rsidR="00D65AFE" w:rsidRPr="006B6C76" w:rsidRDefault="00D65AFE" w:rsidP="00D65AFE">
      <w:pPr>
        <w:pStyle w:val="1"/>
        <w:rPr>
          <w:rFonts w:ascii="ＭＳ ゴシック" w:hAnsi="ＭＳ ゴシック"/>
          <w:b/>
          <w:bCs/>
          <w:sz w:val="22"/>
          <w:szCs w:val="22"/>
        </w:rPr>
      </w:pPr>
      <w:r w:rsidRPr="00494A36">
        <w:rPr>
          <w:rFonts w:ascii="ＭＳ ゴシック" w:hAnsi="ＭＳ ゴシック"/>
          <w:bCs/>
        </w:rPr>
        <w:br w:type="page"/>
      </w:r>
      <w:r w:rsidR="006B6C76">
        <w:rPr>
          <w:rFonts w:ascii="ＭＳ ゴシック" w:hAnsi="ＭＳ ゴシック" w:hint="eastAsia"/>
          <w:b/>
          <w:bCs/>
          <w:sz w:val="22"/>
          <w:szCs w:val="22"/>
        </w:rPr>
        <w:lastRenderedPageBreak/>
        <w:t>７</w:t>
      </w:r>
      <w:r w:rsidRPr="00494A36">
        <w:rPr>
          <w:rFonts w:ascii="ＭＳ ゴシック" w:hAnsi="ＭＳ ゴシック" w:hint="eastAsia"/>
          <w:b/>
          <w:bCs/>
          <w:sz w:val="22"/>
          <w:szCs w:val="22"/>
        </w:rPr>
        <w:t xml:space="preserve">　点検・評価、情報公開</w:t>
      </w:r>
    </w:p>
    <w:p w14:paraId="12306882" w14:textId="77777777" w:rsidR="00D65AFE" w:rsidRPr="00494A36" w:rsidRDefault="00D65AFE" w:rsidP="00D65AFE">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w:t>
      </w:r>
      <w:r w:rsidR="00DD379E" w:rsidRPr="00494A36">
        <w:rPr>
          <w:rFonts w:ascii="ＭＳ ゴシック" w:eastAsia="ＭＳ ゴシック" w:hAnsi="ＭＳ ゴシック" w:hint="eastAsia"/>
          <w:b/>
          <w:sz w:val="22"/>
          <w:szCs w:val="22"/>
        </w:rPr>
        <w:t>1</w:t>
      </w:r>
      <w:r w:rsidR="006B6C76">
        <w:rPr>
          <w:rFonts w:ascii="ＭＳ ゴシック" w:eastAsia="ＭＳ ゴシック" w:hAnsi="ＭＳ ゴシック" w:hint="eastAsia"/>
          <w:b/>
          <w:sz w:val="22"/>
          <w:szCs w:val="22"/>
        </w:rPr>
        <w:t>9</w:t>
      </w:r>
      <w:r w:rsidRPr="00494A36">
        <w:rPr>
          <w:rFonts w:ascii="ＭＳ ゴシック" w:eastAsia="ＭＳ ゴシック" w:hAnsi="ＭＳ ゴシック" w:hint="eastAsia"/>
          <w:b/>
          <w:sz w:val="22"/>
          <w:szCs w:val="22"/>
        </w:rPr>
        <w:t>：</w:t>
      </w:r>
      <w:r w:rsidRPr="00494A36">
        <w:rPr>
          <w:rFonts w:ascii="ＭＳ ゴシック" w:eastAsia="ＭＳ ゴシック" w:hAnsi="ＭＳ ゴシック" w:hint="eastAsia"/>
          <w:b/>
          <w:bCs/>
          <w:sz w:val="22"/>
          <w:szCs w:val="22"/>
        </w:rPr>
        <w:t>点検・評価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65AFE" w:rsidRPr="00F14F49" w14:paraId="681E4581" w14:textId="77777777" w:rsidTr="00F14F49">
        <w:tc>
          <w:tcPr>
            <w:tcW w:w="9268" w:type="dxa"/>
            <w:shd w:val="clear" w:color="auto" w:fill="auto"/>
          </w:tcPr>
          <w:p w14:paraId="662609CF" w14:textId="77777777" w:rsidR="00EA1AF8" w:rsidRPr="00F14F49" w:rsidRDefault="008B1761" w:rsidP="00F14F49">
            <w:pPr>
              <w:autoSpaceDE w:val="0"/>
              <w:autoSpaceDN w:val="0"/>
              <w:adjustRightInd w:val="0"/>
              <w:ind w:firstLineChars="100" w:firstLine="210"/>
              <w:jc w:val="left"/>
              <w:rPr>
                <w:rFonts w:ascii="ＭＳ ゴシック" w:eastAsia="ＭＳ ゴシック" w:hAnsi="ＭＳ ゴシック" w:hint="eastAsia"/>
                <w:szCs w:val="21"/>
              </w:rPr>
            </w:pPr>
            <w:r w:rsidRPr="008B1761">
              <w:rPr>
                <w:rFonts w:ascii="ＭＳ ゴシック" w:eastAsia="ＭＳ ゴシック" w:hAnsi="ＭＳ ゴシック" w:hint="eastAsia"/>
                <w:bCs/>
                <w:szCs w:val="21"/>
              </w:rPr>
              <w:t>各公共政策系専門職大学院は、基本的な使命（mission）、固有の目的の実現に向けて、Plan-Do-Check-Act（PDCA）サイクル等の仕組みを整備し、教育研究活動等を不断に点検・評価し、改善・改革に結びつける仕組みを整備することが必要である。また、これまでに認証評価機関等の評価を受けた際に指摘された事項に対して、適切に対応することが必要である。さらに、点検・評価、認証評価の結果を教育研究活動等の改善・向上に結びつけるとともに、固有の目的に即した取組みを実施し、特色の伸長に努めることが望ましい</w:t>
            </w:r>
            <w:r w:rsidR="00DD379E" w:rsidRPr="00F14F49">
              <w:rPr>
                <w:rFonts w:ascii="ＭＳ ゴシック" w:eastAsia="ＭＳ ゴシック" w:hAnsi="ＭＳ ゴシック" w:hint="eastAsia"/>
                <w:szCs w:val="21"/>
              </w:rPr>
              <w:t>。</w:t>
            </w:r>
          </w:p>
          <w:p w14:paraId="5C532815" w14:textId="77777777" w:rsidR="00EA1AF8" w:rsidRPr="00F14F49" w:rsidRDefault="00EA1AF8" w:rsidP="00EA1AF8">
            <w:pPr>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t>＜評価の視点＞</w:t>
            </w:r>
          </w:p>
          <w:p w14:paraId="7D359E51" w14:textId="77777777" w:rsidR="00EA1AF8" w:rsidRPr="00F14F49" w:rsidRDefault="002E4C3B" w:rsidP="002E4C3B">
            <w:pPr>
              <w:autoSpaceDE w:val="0"/>
              <w:autoSpaceDN w:val="0"/>
              <w:adjustRightInd w:val="0"/>
              <w:ind w:left="450" w:hangingChars="250" w:hanging="450"/>
              <w:jc w:val="left"/>
              <w:rPr>
                <w:rFonts w:ascii="HGｺﾞｼｯｸM" w:eastAsia="HGｺﾞｼｯｸM" w:hAnsi="ＭＳ ゴシック" w:hint="eastAsia"/>
                <w:bCs/>
                <w:sz w:val="18"/>
                <w:szCs w:val="18"/>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-1：</w:t>
            </w:r>
            <w:r w:rsidRPr="002E4C3B">
              <w:rPr>
                <w:rFonts w:ascii="HGｺﾞｼｯｸM" w:eastAsia="HGｺﾞｼｯｸM" w:hAnsi="ＭＳ ゴシック" w:hint="eastAsia"/>
                <w:bCs/>
                <w:sz w:val="18"/>
                <w:szCs w:val="18"/>
              </w:rPr>
              <w:t>点検・評価のための仕組み・組織体制を整備し、教育研究活動等に関する評価項目に基づいた点検・評価を組織的かつ継続的な取組みとして実施していること。（「学教法」第109条第１項）</w:t>
            </w:r>
            <w:r w:rsidR="00EA1AF8" w:rsidRPr="00F14F49">
              <w:rPr>
                <w:rFonts w:ascii="HGｺﾞｼｯｸM" w:eastAsia="HGｺﾞｼｯｸM" w:hAnsi="ＭＳ ゴシック" w:hint="eastAsia"/>
                <w:sz w:val="18"/>
                <w:szCs w:val="18"/>
              </w:rPr>
              <w:t>〔Ｆ群、Ｌ群〕</w:t>
            </w:r>
          </w:p>
          <w:p w14:paraId="0D0790D3" w14:textId="77777777" w:rsidR="00EA1AF8" w:rsidRPr="00F14F49" w:rsidRDefault="002E4C3B"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-2：</w:t>
            </w:r>
            <w:r w:rsidRPr="002E4C3B">
              <w:rPr>
                <w:rFonts w:ascii="HGｺﾞｼｯｸM" w:eastAsia="HGｺﾞｼｯｸM" w:hAnsi="ＭＳ ゴシック" w:hint="eastAsia"/>
                <w:bCs/>
                <w:sz w:val="18"/>
                <w:szCs w:val="18"/>
              </w:rPr>
              <w:t>点検・評価、認証評価の結果を教育研究活動等の改善・向上に結びつけるための仕組みを整備していること</w:t>
            </w:r>
            <w:r w:rsidR="00DD379E" w:rsidRPr="00F14F49">
              <w:rPr>
                <w:rFonts w:ascii="HGｺﾞｼｯｸM" w:eastAsia="HGｺﾞｼｯｸM" w:hAnsi="ＭＳ ゴシック" w:hint="eastAsia"/>
                <w:bCs/>
                <w:sz w:val="18"/>
                <w:szCs w:val="18"/>
              </w:rPr>
              <w:t>。</w:t>
            </w:r>
            <w:r w:rsidR="00EA1AF8" w:rsidRPr="00F14F49">
              <w:rPr>
                <w:rFonts w:ascii="HGｺﾞｼｯｸM" w:eastAsia="HGｺﾞｼｯｸM" w:hAnsi="ＭＳ ゴシック" w:hint="eastAsia"/>
                <w:sz w:val="18"/>
                <w:szCs w:val="18"/>
              </w:rPr>
              <w:t>〔Ｆ群〕</w:t>
            </w:r>
          </w:p>
          <w:p w14:paraId="764BAAD1" w14:textId="77777777" w:rsidR="00EA1AF8" w:rsidRPr="00F14F49" w:rsidRDefault="002E4C3B" w:rsidP="00EA1AF8">
            <w:pPr>
              <w:rPr>
                <w:rFonts w:ascii="HGｺﾞｼｯｸM" w:eastAsia="HGｺﾞｼｯｸM" w:hAnsi="ＭＳ ゴシック" w:hint="eastAsia"/>
                <w:bCs/>
                <w:sz w:val="18"/>
                <w:szCs w:val="18"/>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-3：</w:t>
            </w:r>
            <w:r w:rsidR="00DD379E" w:rsidRPr="00F14F49">
              <w:rPr>
                <w:rFonts w:ascii="HGｺﾞｼｯｸM" w:eastAsia="HGｺﾞｼｯｸM" w:hAnsi="ＭＳ ゴシック" w:hint="eastAsia"/>
                <w:bCs/>
                <w:sz w:val="18"/>
                <w:szCs w:val="18"/>
              </w:rPr>
              <w:t>認証評価機関等からの指摘事項に適切に対応していること。</w:t>
            </w:r>
            <w:r w:rsidR="00EA1AF8" w:rsidRPr="00F14F49">
              <w:rPr>
                <w:rFonts w:ascii="HGｺﾞｼｯｸM" w:eastAsia="HGｺﾞｼｯｸM" w:hAnsi="ＭＳ ゴシック" w:hint="eastAsia"/>
                <w:sz w:val="18"/>
                <w:szCs w:val="18"/>
              </w:rPr>
              <w:t>〔Ｆ群〕</w:t>
            </w:r>
          </w:p>
          <w:p w14:paraId="4FE50EA8" w14:textId="77777777" w:rsidR="00EA1AF8" w:rsidRPr="00F14F49" w:rsidRDefault="002E4C3B"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-4：</w:t>
            </w:r>
            <w:r w:rsidRPr="002E4C3B">
              <w:rPr>
                <w:rFonts w:ascii="HGｺﾞｼｯｸM" w:eastAsia="HGｺﾞｼｯｸM" w:hAnsi="ＭＳ ゴシック" w:hint="eastAsia"/>
                <w:bCs/>
                <w:sz w:val="18"/>
                <w:szCs w:val="18"/>
              </w:rPr>
              <w:t>点検・評価、認証評価の結果について、どのように教育研究活動等の改善・向上に結びつけているか</w:t>
            </w:r>
            <w:r w:rsidR="00DD379E" w:rsidRPr="00F14F49">
              <w:rPr>
                <w:rFonts w:ascii="HGｺﾞｼｯｸM" w:eastAsia="HGｺﾞｼｯｸM" w:hAnsi="ＭＳ ゴシック" w:hint="eastAsia"/>
                <w:bCs/>
                <w:sz w:val="18"/>
                <w:szCs w:val="18"/>
              </w:rPr>
              <w:t>。</w:t>
            </w:r>
            <w:r w:rsidR="00EA1AF8" w:rsidRPr="00F14F49">
              <w:rPr>
                <w:rFonts w:ascii="HGｺﾞｼｯｸM" w:eastAsia="HGｺﾞｼｯｸM" w:hAnsi="ＭＳ ゴシック" w:hint="eastAsia"/>
                <w:sz w:val="18"/>
                <w:szCs w:val="18"/>
              </w:rPr>
              <w:t>〔Ａ群〕</w:t>
            </w:r>
          </w:p>
          <w:p w14:paraId="21703141" w14:textId="77777777" w:rsidR="00D65AFE" w:rsidRPr="00F14F49" w:rsidRDefault="002E4C3B" w:rsidP="00F14F49">
            <w:pPr>
              <w:widowControl/>
              <w:ind w:left="450" w:hangingChars="250" w:hanging="450"/>
              <w:jc w:val="left"/>
              <w:rPr>
                <w:rFonts w:ascii="ＭＳ ゴシック" w:eastAsia="ＭＳ ゴシック" w:hAnsi="ＭＳ ゴシック" w:hint="eastAsia"/>
                <w:bCs/>
                <w:szCs w:val="21"/>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-5：</w:t>
            </w:r>
            <w:r w:rsidRPr="002E4C3B">
              <w:rPr>
                <w:rFonts w:ascii="HGｺﾞｼｯｸM" w:eastAsia="HGｺﾞｼｯｸM" w:hAnsi="ＭＳ ゴシック" w:hint="eastAsia"/>
                <w:bCs/>
                <w:sz w:val="18"/>
                <w:szCs w:val="18"/>
              </w:rPr>
              <w:t>外部評価の実施など、点検・評価の仕組み、組織体制、実施方法等には、固有の目的に即して、どのような特色があるか</w:t>
            </w:r>
            <w:r w:rsidR="00DD379E" w:rsidRPr="00F14F49">
              <w:rPr>
                <w:rFonts w:ascii="HGｺﾞｼｯｸM" w:eastAsia="HGｺﾞｼｯｸM" w:hAnsi="ＭＳ ゴシック" w:hint="eastAsia"/>
                <w:bCs/>
                <w:sz w:val="18"/>
                <w:szCs w:val="18"/>
              </w:rPr>
              <w:t>。</w:t>
            </w:r>
            <w:r w:rsidR="00EA1AF8" w:rsidRPr="00F14F49">
              <w:rPr>
                <w:rFonts w:ascii="HGｺﾞｼｯｸM" w:eastAsia="HGｺﾞｼｯｸM" w:hAnsi="ＭＳ ゴシック" w:hint="eastAsia"/>
                <w:sz w:val="18"/>
                <w:szCs w:val="18"/>
                <w:lang w:eastAsia="zh-CN"/>
              </w:rPr>
              <w:t>〔</w:t>
            </w:r>
            <w:r w:rsidR="00EA1AF8" w:rsidRPr="00F14F49">
              <w:rPr>
                <w:rFonts w:ascii="HGｺﾞｼｯｸM" w:eastAsia="HGｺﾞｼｯｸM" w:hAnsi="ＭＳ ゴシック" w:hint="eastAsia"/>
                <w:sz w:val="18"/>
                <w:szCs w:val="18"/>
              </w:rPr>
              <w:t>Ａ</w:t>
            </w:r>
            <w:r w:rsidR="00EA1AF8" w:rsidRPr="00F14F49">
              <w:rPr>
                <w:rFonts w:ascii="HGｺﾞｼｯｸM" w:eastAsia="HGｺﾞｼｯｸM" w:hAnsi="ＭＳ ゴシック" w:hint="eastAsia"/>
                <w:sz w:val="18"/>
                <w:szCs w:val="18"/>
                <w:lang w:eastAsia="zh-CN"/>
              </w:rPr>
              <w:t>群〕</w:t>
            </w:r>
          </w:p>
        </w:tc>
      </w:tr>
    </w:tbl>
    <w:p w14:paraId="6C5D5D39" w14:textId="77777777" w:rsidR="00AC55F7" w:rsidRPr="00494A36" w:rsidRDefault="00AC55F7" w:rsidP="00AC55F7">
      <w:pPr>
        <w:rPr>
          <w:rFonts w:ascii="ＭＳ 明朝" w:hAnsi="ＭＳ 明朝"/>
          <w:b/>
          <w:bCs/>
        </w:rPr>
      </w:pPr>
      <w:r w:rsidRPr="00494A36">
        <w:rPr>
          <w:rFonts w:ascii="ＭＳ 明朝" w:hAnsi="ＭＳ 明朝" w:hint="eastAsia"/>
          <w:b/>
          <w:bCs/>
        </w:rPr>
        <w:t>＜現状の説明＞</w:t>
      </w:r>
    </w:p>
    <w:p w14:paraId="54CE3B1B" w14:textId="77777777" w:rsidR="00AC55F7" w:rsidRPr="00494A36" w:rsidRDefault="00E325D9" w:rsidP="008275B5">
      <w:pPr>
        <w:ind w:left="200" w:hangingChars="100" w:hanging="200"/>
        <w:rPr>
          <w:rFonts w:ascii="ＭＳ ゴシック" w:eastAsia="ＭＳ ゴシック" w:hAnsi="ＭＳ ゴシック" w:hint="eastAsia"/>
          <w:color w:val="3366FF"/>
          <w:sz w:val="20"/>
          <w:szCs w:val="20"/>
        </w:rPr>
      </w:pPr>
      <w:r w:rsidRPr="00494A36">
        <w:rPr>
          <w:rFonts w:ascii="ＭＳ ゴシック" w:eastAsia="ＭＳ ゴシック" w:hAnsi="ＭＳ ゴシック" w:hint="eastAsia"/>
          <w:color w:val="3366FF"/>
          <w:sz w:val="20"/>
          <w:szCs w:val="20"/>
        </w:rPr>
        <w:t>※</w:t>
      </w:r>
      <w:r w:rsidR="008275B5" w:rsidRPr="00494A36">
        <w:rPr>
          <w:rFonts w:ascii="ＭＳ ゴシック" w:eastAsia="ＭＳ ゴシック" w:hAnsi="ＭＳ ゴシック" w:hint="eastAsia"/>
          <w:color w:val="3366FF"/>
          <w:sz w:val="20"/>
          <w:szCs w:val="20"/>
        </w:rPr>
        <w:t>評価の視点8-3を踏まえ現状の説明を記述するにあたり、既に</w:t>
      </w:r>
      <w:r w:rsidRPr="00494A36">
        <w:rPr>
          <w:rFonts w:ascii="ＭＳ ゴシック" w:eastAsia="ＭＳ ゴシック" w:hAnsi="ＭＳ ゴシック" w:hint="eastAsia"/>
          <w:color w:val="3366FF"/>
          <w:sz w:val="20"/>
          <w:szCs w:val="20"/>
        </w:rPr>
        <w:t>認証評価を受審したことのある</w:t>
      </w:r>
      <w:r w:rsidR="00DD379E" w:rsidRPr="00494A36">
        <w:rPr>
          <w:rFonts w:ascii="ＭＳ ゴシック" w:eastAsia="ＭＳ ゴシック" w:hAnsi="ＭＳ ゴシック" w:hint="eastAsia"/>
          <w:color w:val="3366FF"/>
          <w:sz w:val="20"/>
          <w:szCs w:val="20"/>
        </w:rPr>
        <w:t>公共政策</w:t>
      </w:r>
      <w:r w:rsidRPr="00494A36">
        <w:rPr>
          <w:rFonts w:ascii="ＭＳ ゴシック" w:eastAsia="ＭＳ ゴシック" w:hAnsi="ＭＳ ゴシック" w:hint="eastAsia"/>
          <w:color w:val="3366FF"/>
          <w:sz w:val="20"/>
          <w:szCs w:val="20"/>
        </w:rPr>
        <w:t>系専門職大学院については、以下のような</w:t>
      </w:r>
      <w:r w:rsidR="008275B5" w:rsidRPr="00494A36">
        <w:rPr>
          <w:rFonts w:ascii="ＭＳ ゴシック" w:eastAsia="ＭＳ ゴシック" w:hAnsi="ＭＳ ゴシック" w:hint="eastAsia"/>
          <w:color w:val="3366FF"/>
          <w:sz w:val="20"/>
          <w:szCs w:val="20"/>
        </w:rPr>
        <w:t>内容の</w:t>
      </w:r>
      <w:r w:rsidRPr="00494A36">
        <w:rPr>
          <w:rFonts w:ascii="ＭＳ ゴシック" w:eastAsia="ＭＳ ゴシック" w:hAnsi="ＭＳ ゴシック" w:hint="eastAsia"/>
          <w:color w:val="3366FF"/>
          <w:sz w:val="20"/>
          <w:szCs w:val="20"/>
        </w:rPr>
        <w:t>記述を盛り込むこと。</w:t>
      </w:r>
      <w:r w:rsidR="008275B5" w:rsidRPr="00494A36">
        <w:rPr>
          <w:rFonts w:ascii="ＭＳ ゴシック" w:eastAsia="ＭＳ ゴシック" w:hAnsi="ＭＳ ゴシック" w:hint="eastAsia"/>
          <w:color w:val="3366FF"/>
          <w:sz w:val="20"/>
          <w:szCs w:val="20"/>
        </w:rPr>
        <w:t>なお、初めて認証評価を受審する場合には、設置認可時の留意事項及び設置計画履行状況等調査の状況について盛り込むこと。</w:t>
      </w:r>
    </w:p>
    <w:p w14:paraId="06BE6E21" w14:textId="77777777" w:rsidR="00C27A6B" w:rsidRPr="00494A36" w:rsidRDefault="00C27A6B" w:rsidP="00E325D9">
      <w:pPr>
        <w:ind w:left="209" w:hangingChars="99" w:hanging="209"/>
        <w:rPr>
          <w:rFonts w:ascii="ＭＳ ゴシック" w:eastAsia="ＭＳ ゴシック" w:hAnsi="ＭＳ ゴシック" w:hint="eastAsia"/>
          <w:b/>
          <w:color w:val="3366FF"/>
        </w:rPr>
      </w:pPr>
    </w:p>
    <w:p w14:paraId="52938A01" w14:textId="77777777" w:rsidR="00E325D9" w:rsidRPr="00494A36" w:rsidRDefault="00E325D9" w:rsidP="00E325D9">
      <w:pPr>
        <w:ind w:left="209" w:hangingChars="99" w:hanging="209"/>
        <w:rPr>
          <w:rFonts w:ascii="ＭＳ ゴシック" w:eastAsia="ＭＳ ゴシック" w:hAnsi="ＭＳ ゴシック" w:hint="eastAsia"/>
          <w:b/>
          <w:color w:val="3366FF"/>
        </w:rPr>
      </w:pPr>
      <w:r w:rsidRPr="00494A36">
        <w:rPr>
          <w:rFonts w:ascii="ＭＳ ゴシック" w:eastAsia="ＭＳ ゴシック" w:hAnsi="ＭＳ ゴシック" w:hint="eastAsia"/>
          <w:b/>
          <w:color w:val="3366FF"/>
        </w:rPr>
        <w:t>〈例１〉</w:t>
      </w:r>
    </w:p>
    <w:p w14:paraId="0122340A" w14:textId="77777777" w:rsidR="00E325D9" w:rsidRPr="00494A36" w:rsidRDefault="00E325D9" w:rsidP="00E325D9">
      <w:pPr>
        <w:ind w:leftChars="100" w:left="210" w:firstLineChars="100" w:firstLine="210"/>
        <w:rPr>
          <w:rFonts w:ascii="ＭＳ 明朝" w:hAnsi="ＭＳ 明朝"/>
        </w:rPr>
      </w:pPr>
      <w:r w:rsidRPr="00494A36">
        <w:rPr>
          <w:rFonts w:ascii="ＭＳ 明朝" w:hAnsi="ＭＳ 明朝" w:hint="eastAsia"/>
        </w:rPr>
        <w:t>本専攻は、平成</w:t>
      </w:r>
      <w:r w:rsidR="003F500B">
        <w:rPr>
          <w:rFonts w:ascii="ＭＳ 明朝" w:hAnsi="ＭＳ 明朝" w:hint="eastAsia"/>
        </w:rPr>
        <w:t>○○</w:t>
      </w:r>
      <w:r w:rsidRPr="00494A36">
        <w:rPr>
          <w:rFonts w:ascii="ＭＳ 明朝" w:hAnsi="ＭＳ 明朝" w:hint="eastAsia"/>
        </w:rPr>
        <w:t>年度の大学基準協会の</w:t>
      </w:r>
      <w:r w:rsidR="00396E6B" w:rsidRPr="00494A36">
        <w:rPr>
          <w:rFonts w:ascii="ＭＳ 明朝" w:hAnsi="ＭＳ 明朝" w:hint="eastAsia"/>
        </w:rPr>
        <w:t>公共政策</w:t>
      </w:r>
      <w:r w:rsidRPr="00494A36">
        <w:rPr>
          <w:rFonts w:ascii="ＭＳ 明朝" w:hAnsi="ＭＳ 明朝" w:hint="eastAsia"/>
        </w:rPr>
        <w:t>系専門職大学院認証評価を受けるべく、自己点検・評価を実施したが、その際、△△△△△△△△△△△△△△△△についての問題があることを把握し、本専攻内に設置した▲▲▲改善検討会において問題を解決すべく、改善に取り組んだ。しかし、改善途上であったため、後述のように、平成</w:t>
      </w:r>
      <w:r w:rsidR="003F500B">
        <w:rPr>
          <w:rFonts w:ascii="ＭＳ 明朝" w:hAnsi="ＭＳ 明朝" w:hint="eastAsia"/>
        </w:rPr>
        <w:t>○○</w:t>
      </w:r>
      <w:r w:rsidRPr="00494A36">
        <w:rPr>
          <w:rFonts w:ascii="ＭＳ 明朝" w:hAnsi="ＭＳ 明朝" w:hint="eastAsia"/>
        </w:rPr>
        <w:t>年度の大学基準協会の</w:t>
      </w:r>
      <w:r w:rsidR="00396E6B" w:rsidRPr="00494A36">
        <w:rPr>
          <w:rFonts w:ascii="ＭＳ 明朝" w:hAnsi="ＭＳ 明朝" w:hint="eastAsia"/>
        </w:rPr>
        <w:t>公共政策</w:t>
      </w:r>
      <w:r w:rsidRPr="00494A36">
        <w:rPr>
          <w:rFonts w:ascii="ＭＳ 明朝" w:hAnsi="ＭＳ 明朝" w:hint="eastAsia"/>
        </w:rPr>
        <w:t>系専門職大学院認証評価において</w:t>
      </w:r>
      <w:r w:rsidR="00C27A6B" w:rsidRPr="00494A36">
        <w:rPr>
          <w:rFonts w:ascii="ＭＳ 明朝" w:hAnsi="ＭＳ 明朝" w:hint="eastAsia"/>
        </w:rPr>
        <w:t>問題点（検討課題）</w:t>
      </w:r>
      <w:r w:rsidRPr="00494A36">
        <w:rPr>
          <w:rFonts w:ascii="ＭＳ 明朝" w:hAnsi="ＭＳ 明朝" w:hint="eastAsia"/>
        </w:rPr>
        <w:t>として指摘を受けた。</w:t>
      </w:r>
    </w:p>
    <w:p w14:paraId="183317C9" w14:textId="77777777" w:rsidR="00E325D9" w:rsidRPr="00494A36" w:rsidRDefault="00E325D9" w:rsidP="00C27A6B">
      <w:pPr>
        <w:ind w:leftChars="100" w:left="210" w:firstLineChars="100" w:firstLine="210"/>
        <w:rPr>
          <w:rFonts w:ascii="ＭＳ 明朝" w:hAnsi="ＭＳ 明朝"/>
        </w:rPr>
      </w:pPr>
      <w:r w:rsidRPr="00494A36">
        <w:rPr>
          <w:rFonts w:ascii="ＭＳ 明朝" w:hAnsi="ＭＳ 明朝" w:hint="eastAsia"/>
        </w:rPr>
        <w:t>また、平成</w:t>
      </w:r>
      <w:r w:rsidR="003F500B">
        <w:rPr>
          <w:rFonts w:ascii="ＭＳ 明朝" w:hAnsi="ＭＳ 明朝" w:hint="eastAsia"/>
        </w:rPr>
        <w:t>○○</w:t>
      </w:r>
      <w:r w:rsidRPr="00494A36">
        <w:rPr>
          <w:rFonts w:ascii="ＭＳ 明朝" w:hAnsi="ＭＳ 明朝" w:hint="eastAsia"/>
        </w:rPr>
        <w:t>年度の大学基準協会の</w:t>
      </w:r>
      <w:r w:rsidR="00396E6B" w:rsidRPr="00494A36">
        <w:rPr>
          <w:rFonts w:ascii="ＭＳ 明朝" w:hAnsi="ＭＳ 明朝" w:hint="eastAsia"/>
        </w:rPr>
        <w:t>公共政策</w:t>
      </w:r>
      <w:r w:rsidRPr="00494A36">
        <w:rPr>
          <w:rFonts w:ascii="ＭＳ 明朝" w:hAnsi="ＭＳ 明朝" w:hint="eastAsia"/>
        </w:rPr>
        <w:t>系専門職大学院認証評価では、「</w:t>
      </w:r>
      <w:r w:rsidR="00396E6B" w:rsidRPr="00494A36">
        <w:rPr>
          <w:rFonts w:ascii="ＭＳ 明朝" w:hAnsi="ＭＳ 明朝" w:hint="eastAsia"/>
        </w:rPr>
        <w:t>公共政策</w:t>
      </w:r>
      <w:r w:rsidRPr="00494A36">
        <w:rPr>
          <w:rFonts w:ascii="ＭＳ 明朝" w:hAnsi="ＭＳ 明朝" w:hint="eastAsia"/>
        </w:rPr>
        <w:t>系専門職大学院基準への適合」との評価結果を受けたが、□□□□□□□□□□□□□□□□□について問題点（検討課題）が付された。</w:t>
      </w:r>
    </w:p>
    <w:p w14:paraId="7B243DAD" w14:textId="77777777" w:rsidR="00E325D9" w:rsidRPr="00494A36" w:rsidRDefault="00E325D9" w:rsidP="00E325D9">
      <w:pPr>
        <w:ind w:leftChars="100" w:left="210" w:firstLineChars="100" w:firstLine="210"/>
        <w:rPr>
          <w:rFonts w:ascii="ＭＳ 明朝" w:hAnsi="ＭＳ 明朝"/>
        </w:rPr>
      </w:pPr>
      <w:r w:rsidRPr="00494A36">
        <w:rPr>
          <w:rFonts w:ascii="ＭＳ 明朝" w:hAnsi="ＭＳ 明朝" w:hint="eastAsia"/>
        </w:rPr>
        <w:t>平成</w:t>
      </w:r>
      <w:r w:rsidR="003F500B">
        <w:rPr>
          <w:rFonts w:ascii="ＭＳ 明朝" w:hAnsi="ＭＳ 明朝" w:hint="eastAsia"/>
        </w:rPr>
        <w:t>○○</w:t>
      </w:r>
      <w:r w:rsidRPr="00494A36">
        <w:rPr>
          <w:rFonts w:ascii="ＭＳ 明朝" w:hAnsi="ＭＳ 明朝" w:hint="eastAsia"/>
        </w:rPr>
        <w:t>年７月には、大学基準協会に対して、△△△△△△△△△△△△△△△△及び□□□□□□□□□□□□□□□□□□□□について「改善報告書」を提出し、□□□□□□□□□□□□□□□□□□□□については適切な対応がなされているが、△△△△△△△△△△△△△△△△についていまだ十分な改善がなされていない旨、平成</w:t>
      </w:r>
      <w:r w:rsidR="003F500B">
        <w:rPr>
          <w:rFonts w:ascii="ＭＳ 明朝" w:hAnsi="ＭＳ 明朝" w:hint="eastAsia"/>
        </w:rPr>
        <w:t>○○</w:t>
      </w:r>
      <w:r w:rsidRPr="00494A36">
        <w:rPr>
          <w:rFonts w:ascii="ＭＳ 明朝" w:hAnsi="ＭＳ 明朝" w:hint="eastAsia"/>
        </w:rPr>
        <w:t>年３月に「改善報告書検討結果」に通知を受けた。</w:t>
      </w:r>
    </w:p>
    <w:p w14:paraId="385F2260" w14:textId="77777777" w:rsidR="00E325D9" w:rsidRPr="00494A36" w:rsidRDefault="00E325D9" w:rsidP="00E325D9">
      <w:pPr>
        <w:ind w:leftChars="100" w:left="210" w:firstLineChars="100" w:firstLine="210"/>
      </w:pPr>
      <w:r w:rsidRPr="00494A36">
        <w:rPr>
          <w:rFonts w:ascii="ＭＳ 明朝" w:hAnsi="ＭＳ 明朝" w:hint="eastAsia"/>
        </w:rPr>
        <w:t>そのため、平成</w:t>
      </w:r>
      <w:r w:rsidR="003F500B">
        <w:rPr>
          <w:rFonts w:ascii="ＭＳ 明朝" w:hAnsi="ＭＳ 明朝" w:hint="eastAsia"/>
        </w:rPr>
        <w:t>○○</w:t>
      </w:r>
      <w:r w:rsidRPr="00494A36">
        <w:rPr>
          <w:rFonts w:ascii="ＭＳ 明朝" w:hAnsi="ＭＳ 明朝" w:hint="eastAsia"/>
        </w:rPr>
        <w:t>年</w:t>
      </w:r>
      <w:r w:rsidR="003F500B">
        <w:rPr>
          <w:rFonts w:ascii="ＭＳ 明朝" w:hAnsi="ＭＳ 明朝" w:hint="eastAsia"/>
        </w:rPr>
        <w:t>○</w:t>
      </w:r>
      <w:r w:rsidRPr="00494A36">
        <w:rPr>
          <w:rFonts w:ascii="ＭＳ 明朝" w:hAnsi="ＭＳ 明朝" w:hint="eastAsia"/>
        </w:rPr>
        <w:t>月に、▲▲▲改善検討会を改組し、本</w:t>
      </w:r>
      <w:r w:rsidR="00C27A6B" w:rsidRPr="00494A36">
        <w:rPr>
          <w:rFonts w:ascii="ＭＳ 明朝" w:hAnsi="ＭＳ 明朝" w:hint="eastAsia"/>
        </w:rPr>
        <w:t>専攻</w:t>
      </w:r>
      <w:r w:rsidRPr="00494A36">
        <w:rPr>
          <w:rFonts w:ascii="ＭＳ 明朝" w:hAnsi="ＭＳ 明朝" w:hint="eastAsia"/>
        </w:rPr>
        <w:t>内に▽▽▽改善委員会を設置し、□□□□□□□□□□□□□□□□□□□□について抜本的な改革に踏み出し、本点</w:t>
      </w:r>
      <w:r w:rsidRPr="00494A36">
        <w:rPr>
          <w:rFonts w:ascii="ＭＳ 明朝" w:hAnsi="ＭＳ 明朝" w:hint="eastAsia"/>
        </w:rPr>
        <w:lastRenderedPageBreak/>
        <w:t>検・評価報告書○頁に記載のように、根拠資料を示し、この点の改善がなされたと</w:t>
      </w:r>
      <w:r w:rsidR="00C27A6B" w:rsidRPr="00494A36">
        <w:rPr>
          <w:rFonts w:ascii="ＭＳ 明朝" w:hAnsi="ＭＳ 明朝" w:hint="eastAsia"/>
        </w:rPr>
        <w:t>認識</w:t>
      </w:r>
      <w:r w:rsidRPr="00494A36">
        <w:rPr>
          <w:rFonts w:ascii="ＭＳ 明朝" w:hAnsi="ＭＳ 明朝" w:hint="eastAsia"/>
        </w:rPr>
        <w:t>している。</w:t>
      </w:r>
    </w:p>
    <w:p w14:paraId="34B69D29" w14:textId="77777777" w:rsidR="00E325D9" w:rsidRPr="00494A36" w:rsidRDefault="00E325D9" w:rsidP="00E325D9">
      <w:pPr>
        <w:ind w:leftChars="100" w:left="210" w:firstLineChars="100" w:firstLine="210"/>
        <w:rPr>
          <w:rFonts w:hAnsi="ＭＳ 明朝" w:hint="eastAsia"/>
        </w:rPr>
      </w:pPr>
    </w:p>
    <w:p w14:paraId="5CB7F107" w14:textId="77777777" w:rsidR="00E325D9" w:rsidRPr="00494A36" w:rsidRDefault="00E325D9" w:rsidP="00E325D9">
      <w:pPr>
        <w:ind w:left="209" w:hangingChars="99" w:hanging="209"/>
        <w:rPr>
          <w:rFonts w:ascii="ＭＳ ゴシック" w:eastAsia="ＭＳ ゴシック" w:hAnsi="ＭＳ ゴシック" w:hint="eastAsia"/>
          <w:b/>
          <w:color w:val="3366FF"/>
        </w:rPr>
      </w:pPr>
      <w:r w:rsidRPr="00494A36">
        <w:rPr>
          <w:rFonts w:ascii="ＭＳ ゴシック" w:eastAsia="ＭＳ ゴシック" w:hAnsi="ＭＳ ゴシック" w:hint="eastAsia"/>
          <w:b/>
          <w:color w:val="3366FF"/>
        </w:rPr>
        <w:t>〈例２〉</w:t>
      </w:r>
    </w:p>
    <w:p w14:paraId="17A69028" w14:textId="77777777" w:rsidR="00E325D9" w:rsidRPr="00494A36" w:rsidRDefault="00E325D9" w:rsidP="00E325D9">
      <w:pPr>
        <w:ind w:leftChars="100" w:left="210" w:firstLineChars="83" w:firstLine="174"/>
        <w:rPr>
          <w:rFonts w:ascii="ＭＳ 明朝" w:hAnsi="ＭＳ 明朝"/>
        </w:rPr>
      </w:pPr>
      <w:r w:rsidRPr="00494A36">
        <w:rPr>
          <w:rFonts w:ascii="ＭＳ 明朝" w:hAnsi="ＭＳ 明朝" w:hint="eastAsia"/>
        </w:rPr>
        <w:t>また、本専攻は、平成</w:t>
      </w:r>
      <w:r w:rsidR="003F500B">
        <w:rPr>
          <w:rFonts w:ascii="ＭＳ 明朝" w:hAnsi="ＭＳ 明朝" w:hint="eastAsia"/>
        </w:rPr>
        <w:t>○○</w:t>
      </w:r>
      <w:r w:rsidRPr="00494A36">
        <w:rPr>
          <w:rFonts w:ascii="ＭＳ 明朝" w:hAnsi="ＭＳ 明朝" w:hint="eastAsia"/>
        </w:rPr>
        <w:t>年度の大学基準協会の</w:t>
      </w:r>
      <w:r w:rsidR="00494A36">
        <w:rPr>
          <w:rFonts w:ascii="ＭＳ 明朝" w:hAnsi="ＭＳ 明朝" w:hint="eastAsia"/>
        </w:rPr>
        <w:t>公共政策系</w:t>
      </w:r>
      <w:r w:rsidRPr="00494A36">
        <w:rPr>
          <w:rFonts w:ascii="ＭＳ 明朝" w:hAnsi="ＭＳ 明朝" w:hint="eastAsia"/>
        </w:rPr>
        <w:t>専門職大学院認証評価を受けるべく、自己点検・評価を実施したが、その際、△△△△△△△△△△△△△△△△についての問題があることを把握し、本専攻内に設置した▲▲▲改善検討会において問題を解決すべく、改善に取り組んだ。しかし、改善途上であったため、後述のように、平成</w:t>
      </w:r>
      <w:r w:rsidR="003F500B">
        <w:rPr>
          <w:rFonts w:ascii="ＭＳ 明朝" w:hAnsi="ＭＳ 明朝" w:hint="eastAsia"/>
        </w:rPr>
        <w:t>○○</w:t>
      </w:r>
      <w:r w:rsidRPr="00494A36">
        <w:rPr>
          <w:rFonts w:ascii="ＭＳ 明朝" w:hAnsi="ＭＳ 明朝" w:hint="eastAsia"/>
        </w:rPr>
        <w:t>年度の大学基準協会の</w:t>
      </w:r>
      <w:r w:rsidR="00494A36">
        <w:rPr>
          <w:rFonts w:ascii="ＭＳ 明朝" w:hAnsi="ＭＳ 明朝" w:hint="eastAsia"/>
        </w:rPr>
        <w:t>公共政策系</w:t>
      </w:r>
      <w:r w:rsidRPr="00494A36">
        <w:rPr>
          <w:rFonts w:ascii="ＭＳ 明朝" w:hAnsi="ＭＳ 明朝" w:hint="eastAsia"/>
        </w:rPr>
        <w:t>専門職大学院認証評価において</w:t>
      </w:r>
      <w:r w:rsidR="00C27A6B" w:rsidRPr="00494A36">
        <w:rPr>
          <w:rFonts w:ascii="ＭＳ 明朝" w:hAnsi="ＭＳ 明朝" w:hint="eastAsia"/>
        </w:rPr>
        <w:t>問題点（検討課題）</w:t>
      </w:r>
      <w:r w:rsidRPr="00494A36">
        <w:rPr>
          <w:rFonts w:ascii="ＭＳ 明朝" w:hAnsi="ＭＳ 明朝" w:hint="eastAsia"/>
        </w:rPr>
        <w:t>として指摘を受けた。</w:t>
      </w:r>
    </w:p>
    <w:p w14:paraId="6BF5169C" w14:textId="77777777" w:rsidR="00E325D9" w:rsidRPr="00494A36" w:rsidRDefault="00E325D9" w:rsidP="00E325D9">
      <w:pPr>
        <w:ind w:firstLineChars="184" w:firstLine="386"/>
        <w:rPr>
          <w:rFonts w:ascii="ＭＳ 明朝" w:hAnsi="ＭＳ 明朝"/>
        </w:rPr>
      </w:pPr>
      <w:r w:rsidRPr="00494A36">
        <w:rPr>
          <w:rFonts w:ascii="ＭＳ 明朝" w:hAnsi="ＭＳ 明朝" w:hint="eastAsia"/>
        </w:rPr>
        <w:t>なお、その他の事例は以下のとおりである。</w:t>
      </w:r>
    </w:p>
    <w:p w14:paraId="347154D6" w14:textId="77777777" w:rsidR="00E325D9" w:rsidRPr="00494A36" w:rsidRDefault="00E325D9" w:rsidP="00E325D9">
      <w:pPr>
        <w:ind w:firstLineChars="85" w:firstLine="178"/>
        <w:rPr>
          <w:rFonts w:ascii="ＭＳ 明朝" w:hAnsi="ＭＳ 明朝"/>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E325D9" w:rsidRPr="00494A36" w14:paraId="2464523E" w14:textId="77777777">
        <w:trPr>
          <w:trHeight w:val="525"/>
        </w:trPr>
        <w:tc>
          <w:tcPr>
            <w:tcW w:w="2520" w:type="dxa"/>
          </w:tcPr>
          <w:p w14:paraId="7AD05A73" w14:textId="77777777" w:rsidR="00E325D9" w:rsidRPr="00494A36" w:rsidRDefault="00E325D9" w:rsidP="007966AB">
            <w:pPr>
              <w:rPr>
                <w:rFonts w:ascii="ＭＳ 明朝" w:hAnsi="ＭＳ 明朝"/>
                <w:lang w:eastAsia="zh-CN"/>
              </w:rPr>
            </w:pPr>
            <w:r w:rsidRPr="00494A36">
              <w:rPr>
                <w:rFonts w:ascii="ＭＳ 明朝" w:hAnsi="ＭＳ 明朝" w:hint="eastAsia"/>
                <w:lang w:eastAsia="zh-CN"/>
              </w:rPr>
              <w:t>平成</w:t>
            </w:r>
            <w:r w:rsidR="003F500B">
              <w:rPr>
                <w:rFonts w:ascii="ＭＳ 明朝" w:hAnsi="ＭＳ 明朝" w:hint="eastAsia"/>
              </w:rPr>
              <w:t>○○</w:t>
            </w:r>
            <w:r w:rsidRPr="00494A36">
              <w:rPr>
                <w:rFonts w:ascii="ＭＳ 明朝" w:hAnsi="ＭＳ 明朝" w:hint="eastAsia"/>
                <w:lang w:eastAsia="zh-CN"/>
              </w:rPr>
              <w:t>年度</w:t>
            </w:r>
          </w:p>
          <w:p w14:paraId="262ADD46" w14:textId="77777777" w:rsidR="00E325D9" w:rsidRPr="00494A36" w:rsidRDefault="00E325D9" w:rsidP="007966AB">
            <w:pPr>
              <w:rPr>
                <w:rFonts w:ascii="ＭＳ 明朝" w:hAnsi="ＭＳ 明朝"/>
                <w:lang w:eastAsia="zh-CN"/>
              </w:rPr>
            </w:pPr>
            <w:r w:rsidRPr="00494A36">
              <w:rPr>
                <w:rFonts w:ascii="ＭＳ 明朝" w:hAnsi="ＭＳ 明朝" w:hint="eastAsia"/>
                <w:lang w:eastAsia="zh-CN"/>
              </w:rPr>
              <w:t>大学基準協会</w:t>
            </w:r>
            <w:r w:rsidR="00494A36">
              <w:rPr>
                <w:rFonts w:ascii="ＭＳ 明朝" w:hAnsi="ＭＳ 明朝" w:hint="eastAsia"/>
              </w:rPr>
              <w:t>公共政策系</w:t>
            </w:r>
            <w:r w:rsidRPr="00494A36">
              <w:rPr>
                <w:rFonts w:ascii="ＭＳ 明朝" w:hAnsi="ＭＳ 明朝" w:hint="eastAsia"/>
              </w:rPr>
              <w:t>専門職</w:t>
            </w:r>
            <w:r w:rsidRPr="00494A36">
              <w:rPr>
                <w:rFonts w:ascii="ＭＳ 明朝" w:hAnsi="ＭＳ 明朝" w:hint="eastAsia"/>
                <w:lang w:eastAsia="zh-CN"/>
              </w:rPr>
              <w:t>大学院認証評価結果</w:t>
            </w:r>
          </w:p>
        </w:tc>
        <w:tc>
          <w:tcPr>
            <w:tcW w:w="6300" w:type="dxa"/>
          </w:tcPr>
          <w:p w14:paraId="557784B2" w14:textId="77777777" w:rsidR="00E325D9" w:rsidRPr="00494A36" w:rsidRDefault="00E325D9" w:rsidP="007966AB">
            <w:pPr>
              <w:rPr>
                <w:rFonts w:ascii="ＭＳ 明朝" w:hAnsi="ＭＳ 明朝"/>
              </w:rPr>
            </w:pPr>
            <w:r w:rsidRPr="00494A36">
              <w:rPr>
                <w:rFonts w:ascii="ＭＳ 明朝" w:hAnsi="ＭＳ 明朝" w:hint="eastAsia"/>
              </w:rPr>
              <w:t>【勧告】</w:t>
            </w:r>
          </w:p>
          <w:p w14:paraId="652A7854" w14:textId="77777777" w:rsidR="00E325D9" w:rsidRPr="00494A36" w:rsidRDefault="00E325D9" w:rsidP="007966AB">
            <w:pPr>
              <w:ind w:left="619" w:hangingChars="295" w:hanging="619"/>
              <w:rPr>
                <w:rFonts w:ascii="ＭＳ 明朝" w:hAnsi="ＭＳ 明朝"/>
              </w:rPr>
            </w:pPr>
            <w:r w:rsidRPr="00494A36">
              <w:rPr>
                <w:rFonts w:ascii="ＭＳ 明朝" w:hAnsi="ＭＳ 明朝" w:hint="eastAsia"/>
              </w:rPr>
              <w:t>（１）△△△△△△△△△△△△△△△△について、改善が求められる。</w:t>
            </w:r>
          </w:p>
          <w:p w14:paraId="29571C4A" w14:textId="77777777" w:rsidR="00E325D9" w:rsidRPr="00494A36" w:rsidRDefault="00E325D9" w:rsidP="007966AB">
            <w:pPr>
              <w:rPr>
                <w:rFonts w:ascii="ＭＳ 明朝" w:hAnsi="ＭＳ 明朝"/>
              </w:rPr>
            </w:pPr>
            <w:r w:rsidRPr="00494A36">
              <w:rPr>
                <w:rFonts w:ascii="ＭＳ 明朝" w:hAnsi="ＭＳ 明朝" w:hint="eastAsia"/>
              </w:rPr>
              <w:t>【問題点（検討課題）】</w:t>
            </w:r>
          </w:p>
          <w:p w14:paraId="0DE4FA55" w14:textId="77777777" w:rsidR="00E325D9" w:rsidRPr="00494A36" w:rsidRDefault="00E325D9" w:rsidP="007966AB">
            <w:pPr>
              <w:ind w:left="619" w:hangingChars="295" w:hanging="619"/>
              <w:rPr>
                <w:rFonts w:ascii="ＭＳ 明朝" w:hAnsi="ＭＳ 明朝"/>
              </w:rPr>
            </w:pPr>
            <w:r w:rsidRPr="00494A36">
              <w:rPr>
                <w:rFonts w:ascii="ＭＳ 明朝" w:hAnsi="ＭＳ 明朝" w:hint="eastAsia"/>
              </w:rPr>
              <w:t>（１）□□□□□□□□□□□□□□□□□□□□について改善が望まれる。</w:t>
            </w:r>
          </w:p>
        </w:tc>
      </w:tr>
      <w:tr w:rsidR="00E325D9" w:rsidRPr="00494A36" w14:paraId="301EE792" w14:textId="77777777">
        <w:trPr>
          <w:trHeight w:val="525"/>
        </w:trPr>
        <w:tc>
          <w:tcPr>
            <w:tcW w:w="2520" w:type="dxa"/>
          </w:tcPr>
          <w:p w14:paraId="37B3D350" w14:textId="77777777" w:rsidR="00E325D9" w:rsidRPr="00494A36" w:rsidRDefault="00E325D9" w:rsidP="007966AB">
            <w:pPr>
              <w:rPr>
                <w:rFonts w:ascii="ＭＳ 明朝" w:hAnsi="ＭＳ 明朝"/>
              </w:rPr>
            </w:pPr>
            <w:r w:rsidRPr="00494A36">
              <w:rPr>
                <w:rFonts w:ascii="ＭＳ 明朝" w:hAnsi="ＭＳ 明朝" w:hint="eastAsia"/>
              </w:rPr>
              <w:t>平成</w:t>
            </w:r>
            <w:r w:rsidR="003F500B">
              <w:rPr>
                <w:rFonts w:ascii="ＭＳ 明朝" w:hAnsi="ＭＳ 明朝" w:hint="eastAsia"/>
              </w:rPr>
              <w:t>○○</w:t>
            </w:r>
            <w:r w:rsidRPr="00494A36">
              <w:rPr>
                <w:rFonts w:ascii="ＭＳ 明朝" w:hAnsi="ＭＳ 明朝" w:hint="eastAsia"/>
              </w:rPr>
              <w:t>年７月</w:t>
            </w:r>
          </w:p>
          <w:p w14:paraId="08BE8626" w14:textId="77777777" w:rsidR="00E325D9" w:rsidRPr="00494A36" w:rsidRDefault="00E325D9" w:rsidP="007966AB">
            <w:pPr>
              <w:rPr>
                <w:rFonts w:ascii="ＭＳ 明朝" w:hAnsi="ＭＳ 明朝"/>
              </w:rPr>
            </w:pPr>
            <w:r w:rsidRPr="00494A36">
              <w:rPr>
                <w:rFonts w:ascii="ＭＳ 明朝" w:hAnsi="ＭＳ 明朝" w:hint="eastAsia"/>
              </w:rPr>
              <w:t>「改善報告書」の提出</w:t>
            </w:r>
          </w:p>
        </w:tc>
        <w:tc>
          <w:tcPr>
            <w:tcW w:w="6300" w:type="dxa"/>
          </w:tcPr>
          <w:p w14:paraId="102D0A5E" w14:textId="77777777" w:rsidR="00E325D9" w:rsidRPr="00494A36" w:rsidRDefault="00E325D9" w:rsidP="007966AB">
            <w:pPr>
              <w:rPr>
                <w:rFonts w:ascii="ＭＳ 明朝" w:hAnsi="ＭＳ 明朝"/>
              </w:rPr>
            </w:pPr>
            <w:r w:rsidRPr="00494A36">
              <w:rPr>
                <w:rFonts w:ascii="ＭＳ 明朝" w:hAnsi="ＭＳ 明朝" w:hint="eastAsia"/>
              </w:rPr>
              <w:t>【勧告】</w:t>
            </w:r>
          </w:p>
          <w:p w14:paraId="2AF37238" w14:textId="77777777" w:rsidR="00E325D9" w:rsidRPr="00494A36" w:rsidRDefault="00E325D9" w:rsidP="007966AB">
            <w:pPr>
              <w:ind w:left="619" w:hangingChars="295" w:hanging="619"/>
              <w:rPr>
                <w:rFonts w:ascii="ＭＳ 明朝" w:hAnsi="ＭＳ 明朝"/>
              </w:rPr>
            </w:pPr>
            <w:r w:rsidRPr="00494A36">
              <w:rPr>
                <w:rFonts w:ascii="ＭＳ 明朝" w:hAnsi="ＭＳ 明朝" w:hint="eastAsia"/>
              </w:rPr>
              <w:t>（１）△△△△△△△△△△△△△△△△について、・・・・・のように改善した。</w:t>
            </w:r>
          </w:p>
          <w:p w14:paraId="58719F6A" w14:textId="77777777" w:rsidR="00E325D9" w:rsidRPr="00494A36" w:rsidRDefault="00E325D9" w:rsidP="007966AB">
            <w:pPr>
              <w:rPr>
                <w:rFonts w:ascii="ＭＳ 明朝" w:hAnsi="ＭＳ 明朝"/>
              </w:rPr>
            </w:pPr>
            <w:r w:rsidRPr="00494A36">
              <w:rPr>
                <w:rFonts w:ascii="ＭＳ 明朝" w:hAnsi="ＭＳ 明朝" w:hint="eastAsia"/>
              </w:rPr>
              <w:t>【問題点（検討課題）】</w:t>
            </w:r>
          </w:p>
          <w:p w14:paraId="19FD93E1" w14:textId="77777777" w:rsidR="00E325D9" w:rsidRPr="00494A36" w:rsidRDefault="00E325D9" w:rsidP="007966AB">
            <w:pPr>
              <w:ind w:left="619" w:hangingChars="295" w:hanging="619"/>
              <w:rPr>
                <w:rFonts w:ascii="ＭＳ 明朝" w:hAnsi="ＭＳ 明朝"/>
              </w:rPr>
            </w:pPr>
            <w:r w:rsidRPr="00494A36">
              <w:rPr>
                <w:rFonts w:ascii="ＭＳ 明朝" w:hAnsi="ＭＳ 明朝" w:hint="eastAsia"/>
              </w:rPr>
              <w:t>（１）□□□□□□□□□□□□□□□□□□□□について・・・・・のように改善した。</w:t>
            </w:r>
          </w:p>
        </w:tc>
      </w:tr>
      <w:tr w:rsidR="00E325D9" w:rsidRPr="00494A36" w14:paraId="4A49E827" w14:textId="77777777">
        <w:trPr>
          <w:trHeight w:val="1740"/>
        </w:trPr>
        <w:tc>
          <w:tcPr>
            <w:tcW w:w="2520" w:type="dxa"/>
          </w:tcPr>
          <w:p w14:paraId="2CA694CC" w14:textId="77777777" w:rsidR="00E325D9" w:rsidRPr="00494A36" w:rsidRDefault="00E325D9" w:rsidP="007966AB">
            <w:pPr>
              <w:rPr>
                <w:rFonts w:ascii="ＭＳ 明朝" w:hAnsi="ＭＳ 明朝"/>
              </w:rPr>
            </w:pPr>
            <w:r w:rsidRPr="00494A36">
              <w:rPr>
                <w:rFonts w:ascii="ＭＳ 明朝" w:hAnsi="ＭＳ 明朝" w:hint="eastAsia"/>
              </w:rPr>
              <w:t>平成</w:t>
            </w:r>
            <w:r w:rsidRPr="00494A36">
              <w:rPr>
                <w:rFonts w:ascii="ＭＳ 明朝" w:hAnsi="ＭＳ 明朝"/>
              </w:rPr>
              <w:t>2</w:t>
            </w:r>
            <w:r w:rsidR="00396E6B" w:rsidRPr="00494A36">
              <w:rPr>
                <w:rFonts w:ascii="ＭＳ 明朝" w:hAnsi="ＭＳ 明朝" w:hint="eastAsia"/>
              </w:rPr>
              <w:t>5</w:t>
            </w:r>
            <w:r w:rsidRPr="00494A36">
              <w:rPr>
                <w:rFonts w:ascii="ＭＳ 明朝" w:hAnsi="ＭＳ 明朝" w:hint="eastAsia"/>
              </w:rPr>
              <w:t>年３月</w:t>
            </w:r>
          </w:p>
          <w:p w14:paraId="0DA717E6" w14:textId="77777777" w:rsidR="00E325D9" w:rsidRPr="00494A36" w:rsidRDefault="00E325D9" w:rsidP="007966AB">
            <w:pPr>
              <w:rPr>
                <w:rFonts w:ascii="ＭＳ 明朝" w:hAnsi="ＭＳ 明朝"/>
              </w:rPr>
            </w:pPr>
            <w:r w:rsidRPr="00494A36">
              <w:rPr>
                <w:rFonts w:ascii="ＭＳ 明朝" w:hAnsi="ＭＳ 明朝" w:hint="eastAsia"/>
              </w:rPr>
              <w:t>「改善報告書検討結果」</w:t>
            </w:r>
          </w:p>
        </w:tc>
        <w:tc>
          <w:tcPr>
            <w:tcW w:w="6300" w:type="dxa"/>
          </w:tcPr>
          <w:p w14:paraId="5E4C9876" w14:textId="77777777" w:rsidR="00E325D9" w:rsidRPr="00494A36" w:rsidRDefault="00E325D9" w:rsidP="007966AB">
            <w:pPr>
              <w:rPr>
                <w:rFonts w:ascii="ＭＳ 明朝" w:hAnsi="ＭＳ 明朝"/>
              </w:rPr>
            </w:pPr>
            <w:r w:rsidRPr="00494A36">
              <w:rPr>
                <w:rFonts w:ascii="ＭＳ 明朝" w:hAnsi="ＭＳ 明朝" w:hint="eastAsia"/>
              </w:rPr>
              <w:t>【勧告】</w:t>
            </w:r>
          </w:p>
          <w:p w14:paraId="3B81D2C4" w14:textId="77777777" w:rsidR="00E325D9" w:rsidRPr="00494A36" w:rsidRDefault="00E325D9" w:rsidP="007966AB">
            <w:pPr>
              <w:numPr>
                <w:ilvl w:val="0"/>
                <w:numId w:val="1"/>
              </w:numPr>
              <w:rPr>
                <w:rFonts w:ascii="ＭＳ 明朝" w:hAnsi="ＭＳ 明朝"/>
              </w:rPr>
            </w:pPr>
            <w:r w:rsidRPr="00494A36">
              <w:rPr>
                <w:rFonts w:ascii="ＭＳ 明朝" w:hAnsi="ＭＳ 明朝" w:hint="eastAsia"/>
              </w:rPr>
              <w:t>△△△△△△△△△△△△△△△△について十分な改善がなされていないとの指摘。</w:t>
            </w:r>
          </w:p>
          <w:p w14:paraId="7E7F7241" w14:textId="77777777" w:rsidR="00E325D9" w:rsidRPr="00494A36" w:rsidRDefault="00E325D9" w:rsidP="007966AB">
            <w:pPr>
              <w:rPr>
                <w:rFonts w:ascii="ＭＳ 明朝" w:hAnsi="ＭＳ 明朝"/>
              </w:rPr>
            </w:pPr>
            <w:r w:rsidRPr="00494A36">
              <w:rPr>
                <w:rFonts w:ascii="ＭＳ 明朝" w:hAnsi="ＭＳ 明朝" w:hint="eastAsia"/>
              </w:rPr>
              <w:t>【問題点（検討課題）】</w:t>
            </w:r>
          </w:p>
          <w:p w14:paraId="7A4F2BA2" w14:textId="77777777" w:rsidR="00E325D9" w:rsidRPr="00494A36" w:rsidRDefault="00E325D9" w:rsidP="007966AB">
            <w:pPr>
              <w:numPr>
                <w:ilvl w:val="0"/>
                <w:numId w:val="1"/>
              </w:numPr>
              <w:rPr>
                <w:rFonts w:ascii="ＭＳ 明朝" w:hAnsi="ＭＳ 明朝"/>
              </w:rPr>
            </w:pPr>
            <w:r w:rsidRPr="00494A36">
              <w:rPr>
                <w:rFonts w:ascii="ＭＳ 明朝" w:hAnsi="ＭＳ 明朝" w:hint="eastAsia"/>
              </w:rPr>
              <w:t>□□□□□□□□□□□□□□□□□□□□については適切な対応がなされているとの指摘。</w:t>
            </w:r>
          </w:p>
        </w:tc>
      </w:tr>
    </w:tbl>
    <w:p w14:paraId="105BF537" w14:textId="77777777" w:rsidR="00AC55F7" w:rsidRPr="00494A36" w:rsidRDefault="00AC55F7" w:rsidP="00AC55F7">
      <w:pPr>
        <w:rPr>
          <w:rFonts w:ascii="ＭＳ 明朝" w:hAnsi="ＭＳ 明朝" w:hint="eastAsia"/>
        </w:rPr>
      </w:pPr>
    </w:p>
    <w:p w14:paraId="32DAF8AD" w14:textId="77777777" w:rsidR="00AC55F7" w:rsidRPr="00494A36" w:rsidRDefault="00AC55F7" w:rsidP="00AC55F7">
      <w:pPr>
        <w:rPr>
          <w:rFonts w:ascii="ＭＳ 明朝" w:hAnsi="ＭＳ 明朝" w:hint="eastAsia"/>
          <w:b/>
          <w:bCs/>
        </w:rPr>
      </w:pPr>
      <w:r w:rsidRPr="00494A36">
        <w:rPr>
          <w:rFonts w:ascii="ＭＳ 明朝" w:hAnsi="ＭＳ 明朝" w:hint="eastAsia"/>
          <w:b/>
          <w:bCs/>
        </w:rPr>
        <w:t>＜根拠資料＞</w:t>
      </w:r>
    </w:p>
    <w:p w14:paraId="1582D972" w14:textId="77777777" w:rsidR="00AC55F7" w:rsidRPr="00494A36" w:rsidRDefault="00AC55F7" w:rsidP="00AC55F7">
      <w:pPr>
        <w:rPr>
          <w:rFonts w:ascii="ＭＳ 明朝" w:hAnsi="ＭＳ 明朝" w:hint="eastAsia"/>
        </w:rPr>
      </w:pPr>
      <w:r w:rsidRPr="00494A36">
        <w:rPr>
          <w:rFonts w:ascii="ＭＳ 明朝" w:hAnsi="ＭＳ 明朝" w:hint="eastAsia"/>
        </w:rPr>
        <w:t>・</w:t>
      </w:r>
    </w:p>
    <w:p w14:paraId="57DCA0A9" w14:textId="77777777" w:rsidR="00AC55F7" w:rsidRPr="00494A36" w:rsidRDefault="00AC55F7" w:rsidP="00AC55F7">
      <w:pPr>
        <w:rPr>
          <w:rFonts w:ascii="ＭＳ 明朝" w:hAnsi="ＭＳ 明朝" w:hint="eastAsia"/>
        </w:rPr>
      </w:pPr>
      <w:r w:rsidRPr="00494A36">
        <w:rPr>
          <w:rFonts w:ascii="ＭＳ 明朝" w:hAnsi="ＭＳ 明朝" w:hint="eastAsia"/>
        </w:rPr>
        <w:t>・</w:t>
      </w:r>
    </w:p>
    <w:p w14:paraId="460C60B7" w14:textId="77777777" w:rsidR="00AC55F7" w:rsidRPr="00494A36" w:rsidRDefault="00AC55F7" w:rsidP="00AC55F7">
      <w:pPr>
        <w:ind w:firstLineChars="100" w:firstLine="221"/>
        <w:rPr>
          <w:rFonts w:ascii="ＭＳ ゴシック" w:eastAsia="ＭＳ ゴシック" w:hAnsi="ＭＳ ゴシック" w:hint="eastAsia"/>
          <w:b/>
          <w:sz w:val="22"/>
          <w:szCs w:val="22"/>
        </w:rPr>
      </w:pPr>
    </w:p>
    <w:p w14:paraId="63E726D8" w14:textId="77777777" w:rsidR="00AC55F7" w:rsidRPr="00494A36" w:rsidRDefault="00AC55F7" w:rsidP="00AC55F7">
      <w:pPr>
        <w:ind w:firstLineChars="100" w:firstLine="221"/>
        <w:rPr>
          <w:rFonts w:ascii="ＭＳ ゴシック" w:eastAsia="ＭＳ ゴシック" w:hAnsi="ＭＳ ゴシック" w:hint="eastAsia"/>
          <w:b/>
          <w:sz w:val="22"/>
          <w:szCs w:val="22"/>
        </w:rPr>
      </w:pPr>
      <w:r w:rsidRPr="00494A36">
        <w:rPr>
          <w:rFonts w:ascii="ＭＳ ゴシック" w:eastAsia="ＭＳ ゴシック" w:hAnsi="ＭＳ ゴシック" w:hint="eastAsia"/>
          <w:b/>
          <w:sz w:val="22"/>
          <w:szCs w:val="22"/>
        </w:rPr>
        <w:t>項目2</w:t>
      </w:r>
      <w:r w:rsidR="002E4C3B">
        <w:rPr>
          <w:rFonts w:ascii="ＭＳ ゴシック" w:eastAsia="ＭＳ ゴシック" w:hAnsi="ＭＳ ゴシック" w:hint="eastAsia"/>
          <w:b/>
          <w:sz w:val="22"/>
          <w:szCs w:val="22"/>
        </w:rPr>
        <w:t>0</w:t>
      </w:r>
      <w:r w:rsidRPr="00494A36">
        <w:rPr>
          <w:rFonts w:ascii="ＭＳ ゴシック" w:eastAsia="ＭＳ ゴシック" w:hAnsi="ＭＳ ゴシック" w:hint="eastAsia"/>
          <w:b/>
          <w:sz w:val="22"/>
          <w:szCs w:val="22"/>
        </w:rPr>
        <w:t>：情報公開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55F7" w:rsidRPr="00F14F49" w14:paraId="392771AC" w14:textId="77777777" w:rsidTr="00F14F49">
        <w:tc>
          <w:tcPr>
            <w:tcW w:w="9268" w:type="dxa"/>
            <w:shd w:val="clear" w:color="auto" w:fill="auto"/>
          </w:tcPr>
          <w:p w14:paraId="35CA088E" w14:textId="77777777" w:rsidR="00EA1AF8" w:rsidRPr="00F14F49" w:rsidRDefault="008B1761" w:rsidP="00F14F49">
            <w:pPr>
              <w:autoSpaceDE w:val="0"/>
              <w:autoSpaceDN w:val="0"/>
              <w:adjustRightInd w:val="0"/>
              <w:ind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各</w:t>
            </w:r>
            <w:r w:rsidRPr="008B1761">
              <w:rPr>
                <w:rFonts w:ascii="ＭＳ ゴシック" w:eastAsia="ＭＳ ゴシック" w:hAnsi="ＭＳ ゴシック" w:hint="eastAsia"/>
                <w:szCs w:val="21"/>
              </w:rPr>
              <w:t>公共政策系専門職大学院は、点検・評価の結果を広く社会に公表することが必要である。また、透明性の高い運営を行うため、自らの諸活動の状況を社会に対して積極的に情報公開し、その説明責任を果たすことが必要である。さらに、情報公開について、固有の目的に即した取組みを実施し、特色の伸長に努めることが望ましい</w:t>
            </w:r>
            <w:r w:rsidR="00A1341E" w:rsidRPr="00F14F49">
              <w:rPr>
                <w:rFonts w:ascii="ＭＳ ゴシック" w:eastAsia="ＭＳ ゴシック" w:hAnsi="ＭＳ ゴシック" w:hint="eastAsia"/>
                <w:szCs w:val="21"/>
              </w:rPr>
              <w:t>。</w:t>
            </w:r>
          </w:p>
          <w:p w14:paraId="22B7127E" w14:textId="77777777" w:rsidR="00EA1AF8" w:rsidRPr="00F14F49" w:rsidRDefault="00EA1AF8" w:rsidP="00F14F49">
            <w:pPr>
              <w:ind w:left="450" w:hangingChars="250" w:hanging="450"/>
              <w:rPr>
                <w:rFonts w:ascii="HGｺﾞｼｯｸM" w:eastAsia="HGｺﾞｼｯｸM" w:hAnsi="ＭＳ ゴシック" w:hint="eastAsia"/>
                <w:bCs/>
                <w:sz w:val="18"/>
                <w:szCs w:val="18"/>
              </w:rPr>
            </w:pPr>
            <w:r w:rsidRPr="00F14F49">
              <w:rPr>
                <w:rFonts w:ascii="HGｺﾞｼｯｸM" w:eastAsia="HGｺﾞｼｯｸM" w:hAnsi="ＭＳ ゴシック" w:hint="eastAsia"/>
                <w:bCs/>
                <w:sz w:val="18"/>
                <w:szCs w:val="18"/>
              </w:rPr>
              <w:lastRenderedPageBreak/>
              <w:t>＜評価の視点＞</w:t>
            </w:r>
          </w:p>
          <w:p w14:paraId="644D3C9F" w14:textId="77777777" w:rsidR="00EA1AF8" w:rsidRPr="00F14F49" w:rsidRDefault="002E4C3B" w:rsidP="002E4C3B">
            <w:pPr>
              <w:ind w:left="450" w:hangingChars="250" w:hanging="450"/>
              <w:rPr>
                <w:rFonts w:ascii="HGｺﾞｼｯｸM" w:eastAsia="HGｺﾞｼｯｸM" w:hAnsi="ＭＳ ゴシック" w:hint="eastAsia"/>
                <w:bCs/>
                <w:sz w:val="18"/>
                <w:szCs w:val="18"/>
                <w:lang w:eastAsia="zh-CN"/>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-6：</w:t>
            </w:r>
            <w:r w:rsidRPr="002E4C3B">
              <w:rPr>
                <w:rFonts w:ascii="HGｺﾞｼｯｸM" w:eastAsia="HGｺﾞｼｯｸM" w:hAnsi="ＭＳ ゴシック" w:hint="eastAsia"/>
                <w:bCs/>
                <w:sz w:val="18"/>
                <w:szCs w:val="18"/>
              </w:rPr>
              <w:t>点検・評価の結果を学内外に広く公表していること。（「学教法」第109条第１項）</w:t>
            </w:r>
            <w:r w:rsidR="00EA1AF8" w:rsidRPr="00F14F49">
              <w:rPr>
                <w:rFonts w:ascii="HGｺﾞｼｯｸM" w:eastAsia="HGｺﾞｼｯｸM" w:hAnsi="ＭＳ ゴシック" w:hint="eastAsia"/>
                <w:sz w:val="18"/>
                <w:szCs w:val="18"/>
                <w:lang w:eastAsia="zh-CN"/>
              </w:rPr>
              <w:t>〔Ｆ群、Ｌ群〕</w:t>
            </w:r>
          </w:p>
          <w:p w14:paraId="021B793B" w14:textId="77777777" w:rsidR="00EA1AF8" w:rsidRPr="00F14F49" w:rsidRDefault="002E4C3B" w:rsidP="00F14F49">
            <w:pPr>
              <w:autoSpaceDE w:val="0"/>
              <w:autoSpaceDN w:val="0"/>
              <w:adjustRightInd w:val="0"/>
              <w:ind w:left="448" w:hangingChars="249" w:hanging="448"/>
              <w:jc w:val="left"/>
              <w:rPr>
                <w:rFonts w:ascii="HGｺﾞｼｯｸM" w:eastAsia="HGｺﾞｼｯｸM" w:hAnsi="ＭＳ ゴシック" w:hint="eastAsia"/>
                <w:bCs/>
                <w:sz w:val="18"/>
                <w:szCs w:val="18"/>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-7：</w:t>
            </w:r>
            <w:r w:rsidRPr="002E4C3B">
              <w:rPr>
                <w:rFonts w:ascii="HGｺﾞｼｯｸM" w:eastAsia="HGｺﾞｼｯｸM" w:hAnsi="ＭＳ ゴシック" w:hint="eastAsia"/>
                <w:bCs/>
                <w:sz w:val="18"/>
                <w:szCs w:val="18"/>
              </w:rPr>
              <w:t>認証評価の結果を学内外に広く公表しているか</w:t>
            </w:r>
            <w:r w:rsidR="00A1341E" w:rsidRPr="00F14F49">
              <w:rPr>
                <w:rFonts w:ascii="HGｺﾞｼｯｸM" w:eastAsia="HGｺﾞｼｯｸM" w:hAnsi="ＭＳ ゴシック" w:hint="eastAsia"/>
                <w:bCs/>
                <w:sz w:val="18"/>
                <w:szCs w:val="18"/>
              </w:rPr>
              <w:t>。</w:t>
            </w:r>
            <w:r w:rsidR="00EA1AF8" w:rsidRPr="00F14F49">
              <w:rPr>
                <w:rFonts w:ascii="HGｺﾞｼｯｸM" w:eastAsia="HGｺﾞｼｯｸM" w:hAnsi="ＭＳ ゴシック" w:hint="eastAsia"/>
                <w:sz w:val="18"/>
                <w:szCs w:val="18"/>
              </w:rPr>
              <w:t>〔</w:t>
            </w:r>
            <w:r w:rsidR="00A1341E" w:rsidRPr="00F14F49">
              <w:rPr>
                <w:rFonts w:ascii="HGｺﾞｼｯｸM" w:eastAsia="HGｺﾞｼｯｸM" w:hAnsi="ＭＳ ゴシック" w:hint="eastAsia"/>
                <w:sz w:val="18"/>
                <w:szCs w:val="18"/>
              </w:rPr>
              <w:t>Ａ</w:t>
            </w:r>
            <w:r w:rsidR="00EA1AF8" w:rsidRPr="00F14F49">
              <w:rPr>
                <w:rFonts w:ascii="HGｺﾞｼｯｸM" w:eastAsia="HGｺﾞｼｯｸM" w:hAnsi="ＭＳ ゴシック" w:hint="eastAsia"/>
                <w:sz w:val="18"/>
                <w:szCs w:val="18"/>
              </w:rPr>
              <w:t>群〕</w:t>
            </w:r>
          </w:p>
          <w:p w14:paraId="73067B43" w14:textId="77777777" w:rsidR="00AC55F7" w:rsidRPr="00F14F49" w:rsidRDefault="002E4C3B" w:rsidP="002E4C3B">
            <w:pPr>
              <w:ind w:left="450" w:hangingChars="250" w:hanging="450"/>
              <w:rPr>
                <w:rFonts w:ascii="HGｺﾞｼｯｸM" w:eastAsia="HGｺﾞｼｯｸM" w:hAnsi="ＭＳ ゴシック" w:hint="eastAsia"/>
                <w:sz w:val="18"/>
                <w:szCs w:val="18"/>
              </w:rPr>
            </w:pPr>
            <w:r>
              <w:rPr>
                <w:rFonts w:ascii="HGｺﾞｼｯｸM" w:eastAsia="HGｺﾞｼｯｸM" w:hAnsi="ＭＳ ゴシック" w:hint="eastAsia"/>
                <w:bCs/>
                <w:sz w:val="18"/>
                <w:szCs w:val="18"/>
              </w:rPr>
              <w:t>7</w:t>
            </w:r>
            <w:r w:rsidR="00EA1AF8" w:rsidRPr="00F14F49">
              <w:rPr>
                <w:rFonts w:ascii="HGｺﾞｼｯｸM" w:eastAsia="HGｺﾞｼｯｸM" w:hAnsi="ＭＳ ゴシック" w:hint="eastAsia"/>
                <w:bCs/>
                <w:sz w:val="18"/>
                <w:szCs w:val="18"/>
              </w:rPr>
              <w:t>-8：</w:t>
            </w:r>
            <w:r w:rsidRPr="002E4C3B">
              <w:rPr>
                <w:rFonts w:ascii="HGｺﾞｼｯｸM" w:eastAsia="HGｺﾞｼｯｸM" w:hAnsi="ＭＳ ゴシック" w:hint="eastAsia"/>
                <w:bCs/>
                <w:sz w:val="18"/>
                <w:szCs w:val="18"/>
              </w:rPr>
              <w:t>公共政策系専門職大学院の組織運営と諸活動の状況について、社会が正しく理解できるよう、ホームページや大学案内等を利用して適切に情報公開を行っていること。（「学教法施規」第172条の２第１項及び第２項</w:t>
            </w:r>
            <w:r w:rsidR="00A1341E" w:rsidRPr="00F14F49">
              <w:rPr>
                <w:rFonts w:ascii="HGｺﾞｼｯｸM" w:eastAsia="HGｺﾞｼｯｸM" w:hAnsi="ＭＳ ゴシック" w:hint="eastAsia"/>
                <w:bCs/>
                <w:sz w:val="18"/>
                <w:szCs w:val="18"/>
              </w:rPr>
              <w:t>）</w:t>
            </w:r>
            <w:r w:rsidR="00EA1AF8" w:rsidRPr="00F14F49">
              <w:rPr>
                <w:rFonts w:ascii="HGｺﾞｼｯｸM" w:eastAsia="HGｺﾞｼｯｸM" w:hAnsi="ＭＳ ゴシック" w:hint="eastAsia"/>
                <w:sz w:val="18"/>
                <w:szCs w:val="18"/>
                <w:lang w:eastAsia="zh-CN"/>
              </w:rPr>
              <w:t>〔</w:t>
            </w:r>
            <w:r w:rsidR="00A1341E" w:rsidRPr="00F14F49">
              <w:rPr>
                <w:rFonts w:ascii="HGｺﾞｼｯｸM" w:eastAsia="HGｺﾞｼｯｸM" w:hAnsi="ＭＳ ゴシック" w:hint="eastAsia"/>
                <w:sz w:val="18"/>
                <w:szCs w:val="18"/>
              </w:rPr>
              <w:t>Ｆ</w:t>
            </w:r>
            <w:r w:rsidR="00EA1AF8" w:rsidRPr="00F14F49">
              <w:rPr>
                <w:rFonts w:ascii="HGｺﾞｼｯｸM" w:eastAsia="HGｺﾞｼｯｸM" w:hAnsi="ＭＳ ゴシック" w:hint="eastAsia"/>
                <w:sz w:val="18"/>
                <w:szCs w:val="18"/>
                <w:lang w:eastAsia="zh-CN"/>
              </w:rPr>
              <w:t>群</w:t>
            </w:r>
            <w:r w:rsidR="00A1341E" w:rsidRPr="00F14F49">
              <w:rPr>
                <w:rFonts w:ascii="HGｺﾞｼｯｸM" w:eastAsia="HGｺﾞｼｯｸM" w:hAnsi="ＭＳ ゴシック" w:hint="eastAsia"/>
                <w:sz w:val="18"/>
                <w:szCs w:val="18"/>
              </w:rPr>
              <w:t>、Ｌ群</w:t>
            </w:r>
            <w:r w:rsidR="00EA1AF8" w:rsidRPr="00F14F49">
              <w:rPr>
                <w:rFonts w:ascii="HGｺﾞｼｯｸM" w:eastAsia="HGｺﾞｼｯｸM" w:hAnsi="ＭＳ ゴシック" w:hint="eastAsia"/>
                <w:sz w:val="18"/>
                <w:szCs w:val="18"/>
                <w:lang w:eastAsia="zh-CN"/>
              </w:rPr>
              <w:t>〕</w:t>
            </w:r>
          </w:p>
          <w:p w14:paraId="5AB3A756" w14:textId="77777777" w:rsidR="00A1341E" w:rsidRPr="00F14F49" w:rsidRDefault="002E4C3B" w:rsidP="00F14F49">
            <w:pPr>
              <w:ind w:left="450" w:hangingChars="250" w:hanging="450"/>
              <w:rPr>
                <w:rFonts w:ascii="ＭＳ ゴシック" w:eastAsia="ＭＳ ゴシック" w:hAnsi="ＭＳ ゴシック" w:hint="eastAsia"/>
                <w:szCs w:val="21"/>
              </w:rPr>
            </w:pPr>
            <w:r>
              <w:rPr>
                <w:rFonts w:ascii="HGｺﾞｼｯｸM" w:eastAsia="HGｺﾞｼｯｸM" w:hAnsi="ＭＳ ゴシック" w:hint="eastAsia"/>
                <w:sz w:val="18"/>
                <w:szCs w:val="18"/>
              </w:rPr>
              <w:t>7</w:t>
            </w:r>
            <w:r w:rsidR="00A1341E" w:rsidRPr="00F14F49">
              <w:rPr>
                <w:rFonts w:ascii="HGｺﾞｼｯｸM" w:eastAsia="HGｺﾞｼｯｸM" w:hAnsi="ＭＳ ゴシック" w:hint="eastAsia"/>
                <w:sz w:val="18"/>
                <w:szCs w:val="18"/>
              </w:rPr>
              <w:t>-9：情報公開には、固有の目的に即して、どのような特色があるか。〔Ａ群〕</w:t>
            </w:r>
          </w:p>
        </w:tc>
      </w:tr>
    </w:tbl>
    <w:p w14:paraId="3940AEBF" w14:textId="77777777" w:rsidR="00AC55F7" w:rsidRPr="00494A36" w:rsidRDefault="00AC55F7" w:rsidP="00AC55F7">
      <w:pPr>
        <w:rPr>
          <w:rFonts w:ascii="ＭＳ 明朝" w:hAnsi="ＭＳ 明朝"/>
          <w:b/>
          <w:bCs/>
        </w:rPr>
      </w:pPr>
      <w:r w:rsidRPr="00494A36">
        <w:rPr>
          <w:rFonts w:ascii="ＭＳ 明朝" w:hAnsi="ＭＳ 明朝" w:hint="eastAsia"/>
          <w:b/>
          <w:bCs/>
        </w:rPr>
        <w:lastRenderedPageBreak/>
        <w:t>＜現状の説明＞</w:t>
      </w:r>
    </w:p>
    <w:p w14:paraId="017CB85F" w14:textId="77777777" w:rsidR="00AC55F7" w:rsidRPr="00494A36" w:rsidRDefault="00AC55F7" w:rsidP="00AC55F7">
      <w:pPr>
        <w:rPr>
          <w:rFonts w:ascii="ＭＳ 明朝" w:hAnsi="ＭＳ 明朝" w:hint="eastAsia"/>
        </w:rPr>
      </w:pPr>
    </w:p>
    <w:p w14:paraId="28B9C5F7" w14:textId="77777777" w:rsidR="00AC55F7" w:rsidRPr="00494A36" w:rsidRDefault="00AC55F7" w:rsidP="00AC55F7">
      <w:pPr>
        <w:rPr>
          <w:rFonts w:ascii="ＭＳ 明朝" w:hAnsi="ＭＳ 明朝" w:hint="eastAsia"/>
        </w:rPr>
      </w:pPr>
    </w:p>
    <w:p w14:paraId="79EC6A12" w14:textId="77777777" w:rsidR="00AC55F7" w:rsidRPr="00494A36" w:rsidRDefault="00AC55F7" w:rsidP="00AC55F7">
      <w:pPr>
        <w:rPr>
          <w:rFonts w:ascii="ＭＳ 明朝" w:hAnsi="ＭＳ 明朝" w:hint="eastAsia"/>
        </w:rPr>
      </w:pPr>
    </w:p>
    <w:p w14:paraId="7DAE3BF8" w14:textId="77777777" w:rsidR="00AC55F7" w:rsidRPr="00494A36" w:rsidRDefault="00AC55F7" w:rsidP="00AC55F7">
      <w:pPr>
        <w:rPr>
          <w:rFonts w:ascii="ＭＳ 明朝" w:hAnsi="ＭＳ 明朝" w:hint="eastAsia"/>
        </w:rPr>
      </w:pPr>
    </w:p>
    <w:p w14:paraId="203F9241" w14:textId="77777777" w:rsidR="00AC55F7" w:rsidRPr="00494A36" w:rsidRDefault="00AC55F7" w:rsidP="00AC55F7">
      <w:pPr>
        <w:rPr>
          <w:rFonts w:ascii="ＭＳ 明朝" w:hAnsi="ＭＳ 明朝" w:hint="eastAsia"/>
        </w:rPr>
      </w:pPr>
    </w:p>
    <w:p w14:paraId="41DA9683" w14:textId="77777777" w:rsidR="00AC55F7" w:rsidRPr="00494A36" w:rsidRDefault="00AC55F7" w:rsidP="00AC55F7">
      <w:pPr>
        <w:rPr>
          <w:rFonts w:ascii="ＭＳ 明朝" w:hAnsi="ＭＳ 明朝" w:hint="eastAsia"/>
          <w:b/>
          <w:bCs/>
        </w:rPr>
      </w:pPr>
      <w:r w:rsidRPr="00494A36">
        <w:rPr>
          <w:rFonts w:ascii="ＭＳ 明朝" w:hAnsi="ＭＳ 明朝" w:hint="eastAsia"/>
          <w:b/>
          <w:bCs/>
        </w:rPr>
        <w:t>＜根拠資料＞</w:t>
      </w:r>
    </w:p>
    <w:p w14:paraId="79CD03B1" w14:textId="77777777" w:rsidR="00AC55F7" w:rsidRPr="00494A36" w:rsidRDefault="00AC55F7" w:rsidP="00AC55F7">
      <w:pPr>
        <w:rPr>
          <w:rFonts w:ascii="ＭＳ 明朝" w:hAnsi="ＭＳ 明朝" w:hint="eastAsia"/>
        </w:rPr>
      </w:pPr>
      <w:r w:rsidRPr="00494A36">
        <w:rPr>
          <w:rFonts w:ascii="ＭＳ 明朝" w:hAnsi="ＭＳ 明朝" w:hint="eastAsia"/>
        </w:rPr>
        <w:t>・</w:t>
      </w:r>
    </w:p>
    <w:p w14:paraId="491390EA" w14:textId="77777777" w:rsidR="00AC55F7" w:rsidRPr="00494A36" w:rsidRDefault="00AC55F7" w:rsidP="00AC55F7">
      <w:pPr>
        <w:rPr>
          <w:rFonts w:ascii="ＭＳ 明朝" w:hAnsi="ＭＳ 明朝" w:hint="eastAsia"/>
        </w:rPr>
      </w:pPr>
      <w:r w:rsidRPr="00494A36">
        <w:rPr>
          <w:rFonts w:ascii="ＭＳ 明朝" w:hAnsi="ＭＳ 明朝" w:hint="eastAsia"/>
        </w:rPr>
        <w:t>・</w:t>
      </w:r>
    </w:p>
    <w:p w14:paraId="0EAB4557" w14:textId="77777777" w:rsidR="00AC55F7" w:rsidRPr="00494A36" w:rsidRDefault="00AC55F7" w:rsidP="00AC55F7">
      <w:pPr>
        <w:ind w:firstLineChars="100" w:firstLine="221"/>
        <w:rPr>
          <w:rFonts w:ascii="ＭＳ ゴシック" w:eastAsia="ＭＳ ゴシック" w:hAnsi="ＭＳ ゴシック" w:hint="eastAsia"/>
          <w:b/>
          <w:sz w:val="22"/>
          <w:szCs w:val="22"/>
        </w:rPr>
      </w:pPr>
    </w:p>
    <w:p w14:paraId="5B8FD666" w14:textId="77777777" w:rsidR="00AC55F7" w:rsidRPr="00494A36" w:rsidRDefault="00AC55F7" w:rsidP="00AC55F7">
      <w:pPr>
        <w:ind w:left="500" w:hangingChars="250" w:hanging="500"/>
        <w:rPr>
          <w:rFonts w:ascii="ＭＳ ゴシック" w:eastAsia="ＭＳ ゴシック" w:hAnsi="ＭＳ ゴシック" w:hint="eastAsia"/>
          <w:bCs/>
          <w:sz w:val="20"/>
          <w:szCs w:val="20"/>
        </w:rPr>
      </w:pPr>
    </w:p>
    <w:p w14:paraId="3820DEF2" w14:textId="77777777" w:rsidR="00AC55F7" w:rsidRPr="00494A36" w:rsidRDefault="00AC55F7" w:rsidP="00AC55F7">
      <w:pPr>
        <w:ind w:left="552" w:hangingChars="250" w:hanging="552"/>
        <w:rPr>
          <w:rFonts w:ascii="ＭＳ ゴシック" w:eastAsia="ＭＳ ゴシック" w:hAnsi="ＭＳ ゴシック" w:hint="eastAsia"/>
          <w:bCs/>
        </w:rPr>
      </w:pPr>
      <w:r w:rsidRPr="00494A36">
        <w:rPr>
          <w:rFonts w:ascii="ＭＳ ゴシック" w:hAnsi="ＭＳ ゴシック" w:hint="eastAsia"/>
          <w:b/>
          <w:bCs/>
          <w:sz w:val="22"/>
          <w:szCs w:val="22"/>
        </w:rPr>
        <w:t>【</w:t>
      </w:r>
      <w:r w:rsidR="000E7365">
        <w:rPr>
          <w:rFonts w:ascii="ＭＳ ゴシック" w:hAnsi="ＭＳ ゴシック" w:hint="eastAsia"/>
          <w:b/>
          <w:bCs/>
          <w:sz w:val="22"/>
          <w:szCs w:val="22"/>
        </w:rPr>
        <w:t>７</w:t>
      </w:r>
      <w:r w:rsidRPr="00494A36">
        <w:rPr>
          <w:rFonts w:ascii="ＭＳ ゴシック" w:hAnsi="ＭＳ ゴシック" w:hint="eastAsia"/>
          <w:b/>
          <w:bCs/>
          <w:sz w:val="22"/>
          <w:szCs w:val="22"/>
        </w:rPr>
        <w:t xml:space="preserve">　点検・評価、情報公開</w:t>
      </w:r>
      <w:r w:rsidRPr="00494A36">
        <w:rPr>
          <w:rFonts w:ascii="ＭＳ ゴシック" w:hAnsi="ＭＳ ゴシック" w:hint="eastAsia"/>
          <w:b/>
          <w:bCs/>
          <w:sz w:val="22"/>
        </w:rPr>
        <w:t>の点検・評価】</w:t>
      </w:r>
    </w:p>
    <w:p w14:paraId="6015C639" w14:textId="77777777" w:rsidR="00AC55F7" w:rsidRPr="00494A36" w:rsidRDefault="00AC55F7" w:rsidP="00AC55F7">
      <w:r w:rsidRPr="00494A36">
        <w:rPr>
          <w:rFonts w:hint="eastAsia"/>
        </w:rPr>
        <w:t>（１）検討及び改善が必要な点</w:t>
      </w:r>
    </w:p>
    <w:p w14:paraId="3E627085" w14:textId="77777777" w:rsidR="00AC55F7" w:rsidRPr="00494A36" w:rsidRDefault="00AC55F7" w:rsidP="00AC55F7"/>
    <w:p w14:paraId="618362CD" w14:textId="77777777" w:rsidR="00AC55F7" w:rsidRPr="00494A36" w:rsidRDefault="00AC55F7" w:rsidP="00AC55F7"/>
    <w:p w14:paraId="08722D11" w14:textId="77777777" w:rsidR="00AC55F7" w:rsidRPr="00494A36" w:rsidRDefault="00AC55F7" w:rsidP="00AC55F7">
      <w:r w:rsidRPr="00494A36">
        <w:rPr>
          <w:rFonts w:hint="eastAsia"/>
        </w:rPr>
        <w:t>（２）改善のためのプラン</w:t>
      </w:r>
    </w:p>
    <w:p w14:paraId="1F378972" w14:textId="77777777" w:rsidR="00D65AFE" w:rsidRPr="00494A36" w:rsidRDefault="00D65AFE" w:rsidP="00D65AFE">
      <w:pPr>
        <w:rPr>
          <w:rFonts w:ascii="ＭＳ ゴシック" w:eastAsia="ＭＳ ゴシック" w:hAnsi="ＭＳ ゴシック" w:hint="eastAsia"/>
          <w:bCs/>
        </w:rPr>
      </w:pPr>
    </w:p>
    <w:p w14:paraId="30A08A98" w14:textId="77777777" w:rsidR="00B8451C" w:rsidRPr="00494A36" w:rsidRDefault="004120DD" w:rsidP="00AC55F7">
      <w:pPr>
        <w:rPr>
          <w:rFonts w:hint="eastAsia"/>
          <w:b/>
          <w:bCs/>
          <w:sz w:val="24"/>
        </w:rPr>
      </w:pPr>
      <w:r w:rsidRPr="00494A36">
        <w:br w:type="page"/>
      </w:r>
      <w:r w:rsidR="00AC55F7" w:rsidRPr="00494A36">
        <w:rPr>
          <w:rFonts w:hint="eastAsia"/>
          <w:b/>
          <w:bCs/>
          <w:sz w:val="24"/>
        </w:rPr>
        <w:lastRenderedPageBreak/>
        <w:t>終　章</w:t>
      </w:r>
    </w:p>
    <w:p w14:paraId="19F1BB31" w14:textId="77777777" w:rsidR="00AC55F7" w:rsidRPr="00494A36" w:rsidRDefault="00AC55F7" w:rsidP="00AC55F7">
      <w:pPr>
        <w:rPr>
          <w:rFonts w:hint="eastAsia"/>
          <w:b/>
          <w:bCs/>
          <w:sz w:val="22"/>
          <w:szCs w:val="22"/>
        </w:rPr>
      </w:pPr>
      <w:r w:rsidRPr="00494A36">
        <w:rPr>
          <w:rFonts w:hint="eastAsia"/>
          <w:b/>
          <w:bCs/>
          <w:sz w:val="22"/>
          <w:szCs w:val="22"/>
        </w:rPr>
        <w:t>（１）自己点検・評価を振り返って</w:t>
      </w:r>
    </w:p>
    <w:p w14:paraId="69A715B3" w14:textId="77777777" w:rsidR="00AC55F7" w:rsidRPr="00494A36" w:rsidRDefault="00AC55F7" w:rsidP="00AC55F7">
      <w:pPr>
        <w:rPr>
          <w:rFonts w:ascii="ＭＳ 明朝" w:hAnsi="ＭＳ 明朝" w:hint="eastAsia"/>
          <w:szCs w:val="21"/>
        </w:rPr>
      </w:pPr>
    </w:p>
    <w:p w14:paraId="49F85822" w14:textId="77777777" w:rsidR="00AC55F7" w:rsidRPr="00494A36" w:rsidRDefault="00AC55F7" w:rsidP="00AC55F7">
      <w:pPr>
        <w:rPr>
          <w:rFonts w:ascii="ＭＳ 明朝" w:hAnsi="ＭＳ 明朝" w:hint="eastAsia"/>
          <w:szCs w:val="21"/>
        </w:rPr>
      </w:pPr>
    </w:p>
    <w:p w14:paraId="5759DD9A" w14:textId="77777777" w:rsidR="00AC55F7" w:rsidRPr="00494A36" w:rsidRDefault="00AC55F7" w:rsidP="00AC55F7">
      <w:pPr>
        <w:rPr>
          <w:rFonts w:ascii="ＭＳ 明朝" w:hAnsi="ＭＳ 明朝" w:hint="eastAsia"/>
          <w:szCs w:val="21"/>
        </w:rPr>
      </w:pPr>
    </w:p>
    <w:p w14:paraId="2D974133" w14:textId="77777777" w:rsidR="00AC55F7" w:rsidRPr="00494A36" w:rsidRDefault="00AC55F7" w:rsidP="00AC55F7">
      <w:pPr>
        <w:rPr>
          <w:rFonts w:ascii="ＭＳ 明朝" w:hAnsi="ＭＳ 明朝" w:hint="eastAsia"/>
          <w:szCs w:val="21"/>
        </w:rPr>
      </w:pPr>
    </w:p>
    <w:p w14:paraId="1EAD1CB8" w14:textId="77777777" w:rsidR="00AC55F7" w:rsidRPr="00494A36" w:rsidRDefault="00AC55F7" w:rsidP="00AC55F7">
      <w:pPr>
        <w:rPr>
          <w:rFonts w:ascii="ＭＳ 明朝" w:hAnsi="ＭＳ 明朝" w:hint="eastAsia"/>
          <w:szCs w:val="21"/>
        </w:rPr>
      </w:pPr>
    </w:p>
    <w:p w14:paraId="7233747D" w14:textId="77777777" w:rsidR="00AC55F7" w:rsidRPr="00494A36" w:rsidRDefault="00AC55F7" w:rsidP="00AC55F7">
      <w:pPr>
        <w:rPr>
          <w:rFonts w:ascii="ＭＳ 明朝" w:hAnsi="ＭＳ 明朝" w:hint="eastAsia"/>
          <w:szCs w:val="21"/>
        </w:rPr>
      </w:pPr>
    </w:p>
    <w:p w14:paraId="3B08E1B6" w14:textId="77777777" w:rsidR="00AC55F7" w:rsidRPr="00494A36" w:rsidRDefault="00AC55F7" w:rsidP="00AC55F7">
      <w:pPr>
        <w:rPr>
          <w:rFonts w:ascii="ＭＳ 明朝" w:hAnsi="ＭＳ 明朝" w:hint="eastAsia"/>
          <w:szCs w:val="21"/>
        </w:rPr>
      </w:pPr>
    </w:p>
    <w:p w14:paraId="5EC7D829" w14:textId="77777777" w:rsidR="00AC55F7" w:rsidRPr="00494A36" w:rsidRDefault="00AC55F7" w:rsidP="00AC55F7">
      <w:pPr>
        <w:rPr>
          <w:rFonts w:ascii="ＭＳ 明朝" w:hAnsi="ＭＳ 明朝" w:hint="eastAsia"/>
          <w:szCs w:val="21"/>
        </w:rPr>
      </w:pPr>
    </w:p>
    <w:p w14:paraId="33BC7CF4" w14:textId="77777777" w:rsidR="00AC55F7" w:rsidRPr="00494A36" w:rsidRDefault="00AC55F7" w:rsidP="00AC55F7">
      <w:pPr>
        <w:rPr>
          <w:rFonts w:ascii="ＭＳ 明朝" w:hAnsi="ＭＳ 明朝" w:hint="eastAsia"/>
          <w:szCs w:val="21"/>
        </w:rPr>
      </w:pPr>
    </w:p>
    <w:p w14:paraId="6112713C" w14:textId="77777777" w:rsidR="00AC55F7" w:rsidRDefault="00AC55F7" w:rsidP="00AC55F7">
      <w:pPr>
        <w:rPr>
          <w:rFonts w:ascii="ＭＳ 明朝" w:hAnsi="ＭＳ 明朝" w:hint="eastAsia"/>
          <w:b/>
          <w:bCs/>
          <w:sz w:val="22"/>
          <w:szCs w:val="22"/>
        </w:rPr>
      </w:pPr>
      <w:r w:rsidRPr="00494A36">
        <w:rPr>
          <w:rFonts w:ascii="ＭＳ 明朝" w:hAnsi="ＭＳ 明朝" w:hint="eastAsia"/>
          <w:b/>
          <w:bCs/>
          <w:sz w:val="22"/>
          <w:szCs w:val="22"/>
        </w:rPr>
        <w:t>（２）今後の改善方策、計画等について</w:t>
      </w:r>
    </w:p>
    <w:p w14:paraId="1B8EE769" w14:textId="77777777" w:rsidR="00AC55F7" w:rsidRPr="00AC55F7" w:rsidRDefault="00AC55F7" w:rsidP="00AC55F7">
      <w:pPr>
        <w:rPr>
          <w:rFonts w:ascii="ＭＳ 明朝" w:hAnsi="ＭＳ 明朝" w:hint="eastAsia"/>
          <w:szCs w:val="21"/>
        </w:rPr>
      </w:pPr>
    </w:p>
    <w:p w14:paraId="54506E1A" w14:textId="77777777" w:rsidR="00AC55F7" w:rsidRPr="00AC55F7" w:rsidRDefault="00AC55F7" w:rsidP="00AC55F7">
      <w:pPr>
        <w:rPr>
          <w:rFonts w:ascii="ＭＳ 明朝" w:hAnsi="ＭＳ 明朝" w:hint="eastAsia"/>
          <w:szCs w:val="21"/>
        </w:rPr>
      </w:pPr>
    </w:p>
    <w:p w14:paraId="2C9CB5CF" w14:textId="77777777" w:rsidR="00AC55F7" w:rsidRPr="00AC55F7" w:rsidRDefault="00AC55F7" w:rsidP="00AC55F7">
      <w:pPr>
        <w:rPr>
          <w:rFonts w:ascii="ＭＳ 明朝" w:hAnsi="ＭＳ 明朝" w:hint="eastAsia"/>
          <w:szCs w:val="21"/>
        </w:rPr>
      </w:pPr>
    </w:p>
    <w:p w14:paraId="12F7A24A" w14:textId="77777777" w:rsidR="00AC55F7" w:rsidRPr="00AC55F7" w:rsidRDefault="00AC55F7" w:rsidP="00AC55F7">
      <w:pPr>
        <w:rPr>
          <w:rFonts w:ascii="ＭＳ 明朝" w:hAnsi="ＭＳ 明朝" w:hint="eastAsia"/>
          <w:szCs w:val="21"/>
        </w:rPr>
      </w:pPr>
    </w:p>
    <w:p w14:paraId="4119AD6D" w14:textId="77777777" w:rsidR="00AC55F7" w:rsidRPr="00AC55F7" w:rsidRDefault="00AC55F7" w:rsidP="00AC55F7">
      <w:pPr>
        <w:rPr>
          <w:rFonts w:ascii="ＭＳ 明朝" w:hAnsi="ＭＳ 明朝" w:hint="eastAsia"/>
          <w:szCs w:val="21"/>
        </w:rPr>
      </w:pPr>
    </w:p>
    <w:p w14:paraId="111EFF73" w14:textId="77777777" w:rsidR="00AC55F7" w:rsidRPr="00AC55F7" w:rsidRDefault="00AC55F7" w:rsidP="00AC55F7">
      <w:pPr>
        <w:rPr>
          <w:rFonts w:ascii="ＭＳ 明朝" w:hAnsi="ＭＳ 明朝" w:hint="eastAsia"/>
          <w:szCs w:val="21"/>
        </w:rPr>
      </w:pPr>
    </w:p>
    <w:p w14:paraId="6D3A91E0" w14:textId="77777777" w:rsidR="00AC55F7" w:rsidRPr="00AC55F7" w:rsidRDefault="00AC55F7" w:rsidP="00AC55F7">
      <w:pPr>
        <w:rPr>
          <w:rFonts w:ascii="ＭＳ 明朝" w:hAnsi="ＭＳ 明朝" w:hint="eastAsia"/>
          <w:szCs w:val="21"/>
        </w:rPr>
      </w:pPr>
    </w:p>
    <w:sectPr w:rsidR="00AC55F7" w:rsidRPr="00AC55F7" w:rsidSect="006D7B1A">
      <w:headerReference w:type="even" r:id="rId7"/>
      <w:footerReference w:type="even" r:id="rId8"/>
      <w:footerReference w:type="default" r:id="rId9"/>
      <w:headerReference w:type="first" r:id="rId10"/>
      <w:pgSz w:w="11906" w:h="16838" w:code="9"/>
      <w:pgMar w:top="1418" w:right="1418" w:bottom="1418" w:left="1418" w:header="851" w:footer="851"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82BD" w14:textId="77777777" w:rsidR="00ED70F2" w:rsidRDefault="00ED70F2">
      <w:r>
        <w:separator/>
      </w:r>
    </w:p>
  </w:endnote>
  <w:endnote w:type="continuationSeparator" w:id="0">
    <w:p w14:paraId="4418F58C" w14:textId="77777777" w:rsidR="00ED70F2" w:rsidRDefault="00ED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442C" w14:textId="77777777" w:rsidR="00D65AFE" w:rsidRDefault="00D65AFE" w:rsidP="00B911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A1145E" w14:textId="77777777" w:rsidR="00D65AFE" w:rsidRDefault="00D65A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A604" w14:textId="77777777" w:rsidR="006D7B1A" w:rsidRDefault="006D7B1A">
    <w:pPr>
      <w:pStyle w:val="a5"/>
      <w:jc w:val="center"/>
    </w:pPr>
    <w:r>
      <w:fldChar w:fldCharType="begin"/>
    </w:r>
    <w:r>
      <w:instrText>PAGE   \* MERGEFORMAT</w:instrText>
    </w:r>
    <w:r>
      <w:fldChar w:fldCharType="separate"/>
    </w:r>
    <w:r>
      <w:rPr>
        <w:lang w:val="ja-JP"/>
      </w:rPr>
      <w:t>2</w:t>
    </w:r>
    <w:r>
      <w:fldChar w:fldCharType="end"/>
    </w:r>
  </w:p>
  <w:p w14:paraId="1F53D17B" w14:textId="77777777" w:rsidR="00D65AFE" w:rsidRDefault="00D65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39EE" w14:textId="77777777" w:rsidR="00ED70F2" w:rsidRDefault="00ED70F2">
      <w:r>
        <w:separator/>
      </w:r>
    </w:p>
  </w:footnote>
  <w:footnote w:type="continuationSeparator" w:id="0">
    <w:p w14:paraId="41AD2DCD" w14:textId="77777777" w:rsidR="00ED70F2" w:rsidRDefault="00ED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98E6" w14:textId="77777777" w:rsidR="00D65AFE" w:rsidRDefault="00D65AFE">
    <w:pPr>
      <w:pStyle w:val="a4"/>
    </w:pPr>
    <w:r>
      <w:rPr>
        <w:noProof/>
      </w:rPr>
      <w:pict w14:anchorId="5064B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79.55pt;height:159.85pt;rotation:315;z-index:-251658752;mso-position-horizontal:center;mso-position-horizontal-relative:margin;mso-position-vertical:center;mso-position-vertical-relative:margin" o:allowincell="f" fillcolor="silver" stroked="f">
          <v:fill opacity=".5"/>
          <v:textpath style="font-family:&quot;ＭＳ ゴシック&quot;;font-size:1pt;v-text-reverse: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0824" w14:textId="77777777" w:rsidR="00D65AFE" w:rsidRDefault="00A614EF" w:rsidP="00522307">
    <w:pPr>
      <w:pStyle w:val="a4"/>
      <w:rPr>
        <w:rFonts w:hint="eastAsia"/>
      </w:rPr>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3ED7"/>
    <w:multiLevelType w:val="hybridMultilevel"/>
    <w:tmpl w:val="E0107E6A"/>
    <w:lvl w:ilvl="0" w:tplc="F5B6EE7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DA"/>
    <w:rsid w:val="00005762"/>
    <w:rsid w:val="000222ED"/>
    <w:rsid w:val="00024527"/>
    <w:rsid w:val="000564B9"/>
    <w:rsid w:val="00060EAC"/>
    <w:rsid w:val="00061D06"/>
    <w:rsid w:val="00063D54"/>
    <w:rsid w:val="00065222"/>
    <w:rsid w:val="000744AB"/>
    <w:rsid w:val="0008216F"/>
    <w:rsid w:val="000A4862"/>
    <w:rsid w:val="000D5A33"/>
    <w:rsid w:val="000E2E72"/>
    <w:rsid w:val="000E7365"/>
    <w:rsid w:val="000F0211"/>
    <w:rsid w:val="000F589B"/>
    <w:rsid w:val="00105B1D"/>
    <w:rsid w:val="00120B65"/>
    <w:rsid w:val="00141E8F"/>
    <w:rsid w:val="00143950"/>
    <w:rsid w:val="001661EB"/>
    <w:rsid w:val="001A1A06"/>
    <w:rsid w:val="001B521C"/>
    <w:rsid w:val="001C1619"/>
    <w:rsid w:val="001D04DA"/>
    <w:rsid w:val="001F50D5"/>
    <w:rsid w:val="00203BF9"/>
    <w:rsid w:val="00206E88"/>
    <w:rsid w:val="00213990"/>
    <w:rsid w:val="002149BD"/>
    <w:rsid w:val="00215898"/>
    <w:rsid w:val="00251F6C"/>
    <w:rsid w:val="00261C49"/>
    <w:rsid w:val="00261C5A"/>
    <w:rsid w:val="00270559"/>
    <w:rsid w:val="00274F12"/>
    <w:rsid w:val="00284E48"/>
    <w:rsid w:val="0028745E"/>
    <w:rsid w:val="002C4340"/>
    <w:rsid w:val="002E3B9B"/>
    <w:rsid w:val="002E4C3B"/>
    <w:rsid w:val="002F6791"/>
    <w:rsid w:val="0033304B"/>
    <w:rsid w:val="003857A7"/>
    <w:rsid w:val="00385BA4"/>
    <w:rsid w:val="0038745F"/>
    <w:rsid w:val="003875CF"/>
    <w:rsid w:val="003959FC"/>
    <w:rsid w:val="00396E6B"/>
    <w:rsid w:val="003978DC"/>
    <w:rsid w:val="003B3129"/>
    <w:rsid w:val="003B6EEF"/>
    <w:rsid w:val="003E0D2B"/>
    <w:rsid w:val="003E415B"/>
    <w:rsid w:val="003F500B"/>
    <w:rsid w:val="00402340"/>
    <w:rsid w:val="00410F82"/>
    <w:rsid w:val="004120DD"/>
    <w:rsid w:val="004126AB"/>
    <w:rsid w:val="00414AE8"/>
    <w:rsid w:val="00417370"/>
    <w:rsid w:val="004312E8"/>
    <w:rsid w:val="00436A49"/>
    <w:rsid w:val="004423C8"/>
    <w:rsid w:val="00446CD2"/>
    <w:rsid w:val="00451205"/>
    <w:rsid w:val="0046166A"/>
    <w:rsid w:val="00463545"/>
    <w:rsid w:val="00485DAC"/>
    <w:rsid w:val="004921DB"/>
    <w:rsid w:val="00494A36"/>
    <w:rsid w:val="004A354F"/>
    <w:rsid w:val="004A610E"/>
    <w:rsid w:val="004C0A57"/>
    <w:rsid w:val="004D17A7"/>
    <w:rsid w:val="004D4048"/>
    <w:rsid w:val="004E5404"/>
    <w:rsid w:val="0051791D"/>
    <w:rsid w:val="00522307"/>
    <w:rsid w:val="00542D80"/>
    <w:rsid w:val="00551F59"/>
    <w:rsid w:val="005612EC"/>
    <w:rsid w:val="00562F24"/>
    <w:rsid w:val="00567992"/>
    <w:rsid w:val="005766FB"/>
    <w:rsid w:val="0058018C"/>
    <w:rsid w:val="00593892"/>
    <w:rsid w:val="005E4F1D"/>
    <w:rsid w:val="0060567A"/>
    <w:rsid w:val="0066196A"/>
    <w:rsid w:val="00665233"/>
    <w:rsid w:val="006771EC"/>
    <w:rsid w:val="006B6C76"/>
    <w:rsid w:val="006D05E8"/>
    <w:rsid w:val="006D607A"/>
    <w:rsid w:val="006D7B1A"/>
    <w:rsid w:val="006E01E4"/>
    <w:rsid w:val="00715FB3"/>
    <w:rsid w:val="0072088E"/>
    <w:rsid w:val="00721A39"/>
    <w:rsid w:val="00740515"/>
    <w:rsid w:val="0075411A"/>
    <w:rsid w:val="00774010"/>
    <w:rsid w:val="00786010"/>
    <w:rsid w:val="007966AB"/>
    <w:rsid w:val="007A01EB"/>
    <w:rsid w:val="007A6CB7"/>
    <w:rsid w:val="007D0956"/>
    <w:rsid w:val="007D4AA3"/>
    <w:rsid w:val="007F75F1"/>
    <w:rsid w:val="008275B5"/>
    <w:rsid w:val="0086007A"/>
    <w:rsid w:val="00871003"/>
    <w:rsid w:val="0087106E"/>
    <w:rsid w:val="008710CC"/>
    <w:rsid w:val="00875057"/>
    <w:rsid w:val="00877C4E"/>
    <w:rsid w:val="00884000"/>
    <w:rsid w:val="00884934"/>
    <w:rsid w:val="008A3BB5"/>
    <w:rsid w:val="008B1761"/>
    <w:rsid w:val="008C2E4F"/>
    <w:rsid w:val="008C2EE5"/>
    <w:rsid w:val="008C370C"/>
    <w:rsid w:val="009435A4"/>
    <w:rsid w:val="0097561F"/>
    <w:rsid w:val="0099548B"/>
    <w:rsid w:val="009E47A6"/>
    <w:rsid w:val="00A11642"/>
    <w:rsid w:val="00A1341E"/>
    <w:rsid w:val="00A22901"/>
    <w:rsid w:val="00A477C6"/>
    <w:rsid w:val="00A54FE7"/>
    <w:rsid w:val="00A614EF"/>
    <w:rsid w:val="00A7122D"/>
    <w:rsid w:val="00AA4BA0"/>
    <w:rsid w:val="00AC22CA"/>
    <w:rsid w:val="00AC4977"/>
    <w:rsid w:val="00AC55F7"/>
    <w:rsid w:val="00AD50F8"/>
    <w:rsid w:val="00AE57EC"/>
    <w:rsid w:val="00AF31F9"/>
    <w:rsid w:val="00AF73CD"/>
    <w:rsid w:val="00B16B2A"/>
    <w:rsid w:val="00B25D4C"/>
    <w:rsid w:val="00B47FEE"/>
    <w:rsid w:val="00B535B2"/>
    <w:rsid w:val="00B8451C"/>
    <w:rsid w:val="00B911A8"/>
    <w:rsid w:val="00B91467"/>
    <w:rsid w:val="00BA6C36"/>
    <w:rsid w:val="00BB1C80"/>
    <w:rsid w:val="00BD1862"/>
    <w:rsid w:val="00BD4AAF"/>
    <w:rsid w:val="00BF2E1B"/>
    <w:rsid w:val="00BF48B5"/>
    <w:rsid w:val="00C10D27"/>
    <w:rsid w:val="00C27A6B"/>
    <w:rsid w:val="00C33317"/>
    <w:rsid w:val="00C37436"/>
    <w:rsid w:val="00C4314E"/>
    <w:rsid w:val="00C47C60"/>
    <w:rsid w:val="00C6637F"/>
    <w:rsid w:val="00C74FA5"/>
    <w:rsid w:val="00C934F1"/>
    <w:rsid w:val="00CA556F"/>
    <w:rsid w:val="00CA5D95"/>
    <w:rsid w:val="00CB0641"/>
    <w:rsid w:val="00CD269A"/>
    <w:rsid w:val="00CE473B"/>
    <w:rsid w:val="00D324BC"/>
    <w:rsid w:val="00D513F5"/>
    <w:rsid w:val="00D54CDA"/>
    <w:rsid w:val="00D65AFE"/>
    <w:rsid w:val="00D94DF2"/>
    <w:rsid w:val="00DB2A3D"/>
    <w:rsid w:val="00DC186F"/>
    <w:rsid w:val="00DD379E"/>
    <w:rsid w:val="00DE7AAB"/>
    <w:rsid w:val="00DF2673"/>
    <w:rsid w:val="00E17223"/>
    <w:rsid w:val="00E260AF"/>
    <w:rsid w:val="00E325D9"/>
    <w:rsid w:val="00E33680"/>
    <w:rsid w:val="00E3503B"/>
    <w:rsid w:val="00E36EEC"/>
    <w:rsid w:val="00E954DD"/>
    <w:rsid w:val="00EA1AF8"/>
    <w:rsid w:val="00ED70F2"/>
    <w:rsid w:val="00EF655B"/>
    <w:rsid w:val="00F04509"/>
    <w:rsid w:val="00F06CDA"/>
    <w:rsid w:val="00F12640"/>
    <w:rsid w:val="00F14F49"/>
    <w:rsid w:val="00F16D7B"/>
    <w:rsid w:val="00F35A46"/>
    <w:rsid w:val="00F529F9"/>
    <w:rsid w:val="00F531E7"/>
    <w:rsid w:val="00F66B76"/>
    <w:rsid w:val="00F83244"/>
    <w:rsid w:val="00F84787"/>
    <w:rsid w:val="00FB7C81"/>
    <w:rsid w:val="00FE10AA"/>
    <w:rsid w:val="00FE5BBE"/>
    <w:rsid w:val="00FF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62A669"/>
  <w15:chartTrackingRefBased/>
  <w15:docId w15:val="{67678DFE-3F06-447E-BDF1-2B534E13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55F7"/>
    <w:pPr>
      <w:widowControl w:val="0"/>
      <w:jc w:val="both"/>
    </w:pPr>
    <w:rPr>
      <w:kern w:val="2"/>
      <w:sz w:val="21"/>
      <w:szCs w:val="24"/>
    </w:rPr>
  </w:style>
  <w:style w:type="paragraph" w:styleId="1">
    <w:name w:val="heading 1"/>
    <w:basedOn w:val="a"/>
    <w:next w:val="a"/>
    <w:qFormat/>
    <w:rsid w:val="00E954DD"/>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04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85DAC"/>
    <w:pPr>
      <w:tabs>
        <w:tab w:val="center" w:pos="4252"/>
        <w:tab w:val="right" w:pos="8504"/>
      </w:tabs>
      <w:snapToGrid w:val="0"/>
    </w:pPr>
  </w:style>
  <w:style w:type="paragraph" w:styleId="a5">
    <w:name w:val="footer"/>
    <w:basedOn w:val="a"/>
    <w:link w:val="a6"/>
    <w:uiPriority w:val="99"/>
    <w:rsid w:val="00485DAC"/>
    <w:pPr>
      <w:tabs>
        <w:tab w:val="center" w:pos="4252"/>
        <w:tab w:val="right" w:pos="8504"/>
      </w:tabs>
      <w:snapToGrid w:val="0"/>
    </w:pPr>
  </w:style>
  <w:style w:type="character" w:styleId="a7">
    <w:name w:val="page number"/>
    <w:basedOn w:val="a0"/>
    <w:rsid w:val="00D324BC"/>
  </w:style>
  <w:style w:type="paragraph" w:customStyle="1" w:styleId="X-X">
    <w:name w:val="X-X　評価の視点"/>
    <w:basedOn w:val="a"/>
    <w:rsid w:val="00024527"/>
    <w:pPr>
      <w:ind w:left="440" w:hangingChars="200" w:hanging="440"/>
    </w:pPr>
    <w:rPr>
      <w:rFonts w:ascii="ＭＳ 明朝"/>
      <w:sz w:val="22"/>
      <w:szCs w:val="22"/>
    </w:rPr>
  </w:style>
  <w:style w:type="character" w:customStyle="1" w:styleId="a6">
    <w:name w:val="フッター (文字)"/>
    <w:link w:val="a5"/>
    <w:uiPriority w:val="99"/>
    <w:rsid w:val="006D7B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005">
      <w:bodyDiv w:val="1"/>
      <w:marLeft w:val="0"/>
      <w:marRight w:val="0"/>
      <w:marTop w:val="0"/>
      <w:marBottom w:val="0"/>
      <w:divBdr>
        <w:top w:val="none" w:sz="0" w:space="0" w:color="auto"/>
        <w:left w:val="none" w:sz="0" w:space="0" w:color="auto"/>
        <w:bottom w:val="none" w:sz="0" w:space="0" w:color="auto"/>
        <w:right w:val="none" w:sz="0" w:space="0" w:color="auto"/>
      </w:divBdr>
    </w:div>
    <w:div w:id="71466558">
      <w:bodyDiv w:val="1"/>
      <w:marLeft w:val="0"/>
      <w:marRight w:val="0"/>
      <w:marTop w:val="0"/>
      <w:marBottom w:val="0"/>
      <w:divBdr>
        <w:top w:val="none" w:sz="0" w:space="0" w:color="auto"/>
        <w:left w:val="none" w:sz="0" w:space="0" w:color="auto"/>
        <w:bottom w:val="none" w:sz="0" w:space="0" w:color="auto"/>
        <w:right w:val="none" w:sz="0" w:space="0" w:color="auto"/>
      </w:divBdr>
    </w:div>
    <w:div w:id="144900441">
      <w:bodyDiv w:val="1"/>
      <w:marLeft w:val="0"/>
      <w:marRight w:val="0"/>
      <w:marTop w:val="0"/>
      <w:marBottom w:val="0"/>
      <w:divBdr>
        <w:top w:val="none" w:sz="0" w:space="0" w:color="auto"/>
        <w:left w:val="none" w:sz="0" w:space="0" w:color="auto"/>
        <w:bottom w:val="none" w:sz="0" w:space="0" w:color="auto"/>
        <w:right w:val="none" w:sz="0" w:space="0" w:color="auto"/>
      </w:divBdr>
    </w:div>
    <w:div w:id="219512460">
      <w:bodyDiv w:val="1"/>
      <w:marLeft w:val="0"/>
      <w:marRight w:val="0"/>
      <w:marTop w:val="0"/>
      <w:marBottom w:val="0"/>
      <w:divBdr>
        <w:top w:val="none" w:sz="0" w:space="0" w:color="auto"/>
        <w:left w:val="none" w:sz="0" w:space="0" w:color="auto"/>
        <w:bottom w:val="none" w:sz="0" w:space="0" w:color="auto"/>
        <w:right w:val="none" w:sz="0" w:space="0" w:color="auto"/>
      </w:divBdr>
    </w:div>
    <w:div w:id="299115060">
      <w:bodyDiv w:val="1"/>
      <w:marLeft w:val="0"/>
      <w:marRight w:val="0"/>
      <w:marTop w:val="0"/>
      <w:marBottom w:val="0"/>
      <w:divBdr>
        <w:top w:val="none" w:sz="0" w:space="0" w:color="auto"/>
        <w:left w:val="none" w:sz="0" w:space="0" w:color="auto"/>
        <w:bottom w:val="none" w:sz="0" w:space="0" w:color="auto"/>
        <w:right w:val="none" w:sz="0" w:space="0" w:color="auto"/>
      </w:divBdr>
    </w:div>
    <w:div w:id="304818851">
      <w:bodyDiv w:val="1"/>
      <w:marLeft w:val="0"/>
      <w:marRight w:val="0"/>
      <w:marTop w:val="0"/>
      <w:marBottom w:val="0"/>
      <w:divBdr>
        <w:top w:val="none" w:sz="0" w:space="0" w:color="auto"/>
        <w:left w:val="none" w:sz="0" w:space="0" w:color="auto"/>
        <w:bottom w:val="none" w:sz="0" w:space="0" w:color="auto"/>
        <w:right w:val="none" w:sz="0" w:space="0" w:color="auto"/>
      </w:divBdr>
    </w:div>
    <w:div w:id="321205220">
      <w:bodyDiv w:val="1"/>
      <w:marLeft w:val="0"/>
      <w:marRight w:val="0"/>
      <w:marTop w:val="0"/>
      <w:marBottom w:val="0"/>
      <w:divBdr>
        <w:top w:val="none" w:sz="0" w:space="0" w:color="auto"/>
        <w:left w:val="none" w:sz="0" w:space="0" w:color="auto"/>
        <w:bottom w:val="none" w:sz="0" w:space="0" w:color="auto"/>
        <w:right w:val="none" w:sz="0" w:space="0" w:color="auto"/>
      </w:divBdr>
    </w:div>
    <w:div w:id="445975301">
      <w:bodyDiv w:val="1"/>
      <w:marLeft w:val="0"/>
      <w:marRight w:val="0"/>
      <w:marTop w:val="0"/>
      <w:marBottom w:val="0"/>
      <w:divBdr>
        <w:top w:val="none" w:sz="0" w:space="0" w:color="auto"/>
        <w:left w:val="none" w:sz="0" w:space="0" w:color="auto"/>
        <w:bottom w:val="none" w:sz="0" w:space="0" w:color="auto"/>
        <w:right w:val="none" w:sz="0" w:space="0" w:color="auto"/>
      </w:divBdr>
    </w:div>
    <w:div w:id="448479290">
      <w:bodyDiv w:val="1"/>
      <w:marLeft w:val="0"/>
      <w:marRight w:val="0"/>
      <w:marTop w:val="0"/>
      <w:marBottom w:val="0"/>
      <w:divBdr>
        <w:top w:val="none" w:sz="0" w:space="0" w:color="auto"/>
        <w:left w:val="none" w:sz="0" w:space="0" w:color="auto"/>
        <w:bottom w:val="none" w:sz="0" w:space="0" w:color="auto"/>
        <w:right w:val="none" w:sz="0" w:space="0" w:color="auto"/>
      </w:divBdr>
    </w:div>
    <w:div w:id="517038089">
      <w:bodyDiv w:val="1"/>
      <w:marLeft w:val="0"/>
      <w:marRight w:val="0"/>
      <w:marTop w:val="0"/>
      <w:marBottom w:val="0"/>
      <w:divBdr>
        <w:top w:val="none" w:sz="0" w:space="0" w:color="auto"/>
        <w:left w:val="none" w:sz="0" w:space="0" w:color="auto"/>
        <w:bottom w:val="none" w:sz="0" w:space="0" w:color="auto"/>
        <w:right w:val="none" w:sz="0" w:space="0" w:color="auto"/>
      </w:divBdr>
    </w:div>
    <w:div w:id="521743994">
      <w:bodyDiv w:val="1"/>
      <w:marLeft w:val="0"/>
      <w:marRight w:val="0"/>
      <w:marTop w:val="0"/>
      <w:marBottom w:val="0"/>
      <w:divBdr>
        <w:top w:val="none" w:sz="0" w:space="0" w:color="auto"/>
        <w:left w:val="none" w:sz="0" w:space="0" w:color="auto"/>
        <w:bottom w:val="none" w:sz="0" w:space="0" w:color="auto"/>
        <w:right w:val="none" w:sz="0" w:space="0" w:color="auto"/>
      </w:divBdr>
    </w:div>
    <w:div w:id="523396738">
      <w:bodyDiv w:val="1"/>
      <w:marLeft w:val="0"/>
      <w:marRight w:val="0"/>
      <w:marTop w:val="0"/>
      <w:marBottom w:val="0"/>
      <w:divBdr>
        <w:top w:val="none" w:sz="0" w:space="0" w:color="auto"/>
        <w:left w:val="none" w:sz="0" w:space="0" w:color="auto"/>
        <w:bottom w:val="none" w:sz="0" w:space="0" w:color="auto"/>
        <w:right w:val="none" w:sz="0" w:space="0" w:color="auto"/>
      </w:divBdr>
    </w:div>
    <w:div w:id="814563738">
      <w:bodyDiv w:val="1"/>
      <w:marLeft w:val="0"/>
      <w:marRight w:val="0"/>
      <w:marTop w:val="0"/>
      <w:marBottom w:val="0"/>
      <w:divBdr>
        <w:top w:val="none" w:sz="0" w:space="0" w:color="auto"/>
        <w:left w:val="none" w:sz="0" w:space="0" w:color="auto"/>
        <w:bottom w:val="none" w:sz="0" w:space="0" w:color="auto"/>
        <w:right w:val="none" w:sz="0" w:space="0" w:color="auto"/>
      </w:divBdr>
    </w:div>
    <w:div w:id="888807118">
      <w:bodyDiv w:val="1"/>
      <w:marLeft w:val="0"/>
      <w:marRight w:val="0"/>
      <w:marTop w:val="0"/>
      <w:marBottom w:val="0"/>
      <w:divBdr>
        <w:top w:val="none" w:sz="0" w:space="0" w:color="auto"/>
        <w:left w:val="none" w:sz="0" w:space="0" w:color="auto"/>
        <w:bottom w:val="none" w:sz="0" w:space="0" w:color="auto"/>
        <w:right w:val="none" w:sz="0" w:space="0" w:color="auto"/>
      </w:divBdr>
    </w:div>
    <w:div w:id="1030691295">
      <w:bodyDiv w:val="1"/>
      <w:marLeft w:val="0"/>
      <w:marRight w:val="0"/>
      <w:marTop w:val="0"/>
      <w:marBottom w:val="0"/>
      <w:divBdr>
        <w:top w:val="none" w:sz="0" w:space="0" w:color="auto"/>
        <w:left w:val="none" w:sz="0" w:space="0" w:color="auto"/>
        <w:bottom w:val="none" w:sz="0" w:space="0" w:color="auto"/>
        <w:right w:val="none" w:sz="0" w:space="0" w:color="auto"/>
      </w:divBdr>
    </w:div>
    <w:div w:id="1103258627">
      <w:bodyDiv w:val="1"/>
      <w:marLeft w:val="0"/>
      <w:marRight w:val="0"/>
      <w:marTop w:val="0"/>
      <w:marBottom w:val="0"/>
      <w:divBdr>
        <w:top w:val="none" w:sz="0" w:space="0" w:color="auto"/>
        <w:left w:val="none" w:sz="0" w:space="0" w:color="auto"/>
        <w:bottom w:val="none" w:sz="0" w:space="0" w:color="auto"/>
        <w:right w:val="none" w:sz="0" w:space="0" w:color="auto"/>
      </w:divBdr>
    </w:div>
    <w:div w:id="1190875811">
      <w:bodyDiv w:val="1"/>
      <w:marLeft w:val="0"/>
      <w:marRight w:val="0"/>
      <w:marTop w:val="0"/>
      <w:marBottom w:val="0"/>
      <w:divBdr>
        <w:top w:val="none" w:sz="0" w:space="0" w:color="auto"/>
        <w:left w:val="none" w:sz="0" w:space="0" w:color="auto"/>
        <w:bottom w:val="none" w:sz="0" w:space="0" w:color="auto"/>
        <w:right w:val="none" w:sz="0" w:space="0" w:color="auto"/>
      </w:divBdr>
    </w:div>
    <w:div w:id="1212036615">
      <w:bodyDiv w:val="1"/>
      <w:marLeft w:val="0"/>
      <w:marRight w:val="0"/>
      <w:marTop w:val="0"/>
      <w:marBottom w:val="0"/>
      <w:divBdr>
        <w:top w:val="none" w:sz="0" w:space="0" w:color="auto"/>
        <w:left w:val="none" w:sz="0" w:space="0" w:color="auto"/>
        <w:bottom w:val="none" w:sz="0" w:space="0" w:color="auto"/>
        <w:right w:val="none" w:sz="0" w:space="0" w:color="auto"/>
      </w:divBdr>
    </w:div>
    <w:div w:id="1326014086">
      <w:bodyDiv w:val="1"/>
      <w:marLeft w:val="0"/>
      <w:marRight w:val="0"/>
      <w:marTop w:val="0"/>
      <w:marBottom w:val="0"/>
      <w:divBdr>
        <w:top w:val="none" w:sz="0" w:space="0" w:color="auto"/>
        <w:left w:val="none" w:sz="0" w:space="0" w:color="auto"/>
        <w:bottom w:val="none" w:sz="0" w:space="0" w:color="auto"/>
        <w:right w:val="none" w:sz="0" w:space="0" w:color="auto"/>
      </w:divBdr>
    </w:div>
    <w:div w:id="1409619539">
      <w:bodyDiv w:val="1"/>
      <w:marLeft w:val="0"/>
      <w:marRight w:val="0"/>
      <w:marTop w:val="0"/>
      <w:marBottom w:val="0"/>
      <w:divBdr>
        <w:top w:val="none" w:sz="0" w:space="0" w:color="auto"/>
        <w:left w:val="none" w:sz="0" w:space="0" w:color="auto"/>
        <w:bottom w:val="none" w:sz="0" w:space="0" w:color="auto"/>
        <w:right w:val="none" w:sz="0" w:space="0" w:color="auto"/>
      </w:divBdr>
    </w:div>
    <w:div w:id="1544055277">
      <w:bodyDiv w:val="1"/>
      <w:marLeft w:val="0"/>
      <w:marRight w:val="0"/>
      <w:marTop w:val="0"/>
      <w:marBottom w:val="0"/>
      <w:divBdr>
        <w:top w:val="none" w:sz="0" w:space="0" w:color="auto"/>
        <w:left w:val="none" w:sz="0" w:space="0" w:color="auto"/>
        <w:bottom w:val="none" w:sz="0" w:space="0" w:color="auto"/>
        <w:right w:val="none" w:sz="0" w:space="0" w:color="auto"/>
      </w:divBdr>
    </w:div>
    <w:div w:id="1547831280">
      <w:bodyDiv w:val="1"/>
      <w:marLeft w:val="0"/>
      <w:marRight w:val="0"/>
      <w:marTop w:val="0"/>
      <w:marBottom w:val="0"/>
      <w:divBdr>
        <w:top w:val="none" w:sz="0" w:space="0" w:color="auto"/>
        <w:left w:val="none" w:sz="0" w:space="0" w:color="auto"/>
        <w:bottom w:val="none" w:sz="0" w:space="0" w:color="auto"/>
        <w:right w:val="none" w:sz="0" w:space="0" w:color="auto"/>
      </w:divBdr>
    </w:div>
    <w:div w:id="1888761670">
      <w:bodyDiv w:val="1"/>
      <w:marLeft w:val="0"/>
      <w:marRight w:val="0"/>
      <w:marTop w:val="0"/>
      <w:marBottom w:val="0"/>
      <w:divBdr>
        <w:top w:val="none" w:sz="0" w:space="0" w:color="auto"/>
        <w:left w:val="none" w:sz="0" w:space="0" w:color="auto"/>
        <w:bottom w:val="none" w:sz="0" w:space="0" w:color="auto"/>
        <w:right w:val="none" w:sz="0" w:space="0" w:color="auto"/>
      </w:divBdr>
    </w:div>
    <w:div w:id="19632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2324</Words>
  <Characters>13250</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評価者セミナー用仮想「点検・評価報告書」</vt:lpstr>
      <vt:lpstr>評価者セミナー用仮想「点検・評価報告書」</vt:lpstr>
    </vt:vector>
  </TitlesOfParts>
  <Company>大学基準協会</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評価者セミナー用仮想「点検・評価報告書」</dc:title>
  <dc:subject>書式サンプル</dc:subject>
  <dc:creator>相坂太郎</dc:creator>
  <cp:keywords/>
  <dc:description/>
  <cp:lastModifiedBy>松原 しず花</cp:lastModifiedBy>
  <cp:revision>2</cp:revision>
  <cp:lastPrinted>2012-04-06T05:42:00Z</cp:lastPrinted>
  <dcterms:created xsi:type="dcterms:W3CDTF">2022-01-06T05:11:00Z</dcterms:created>
  <dcterms:modified xsi:type="dcterms:W3CDTF">2022-01-06T05:11:00Z</dcterms:modified>
</cp:coreProperties>
</file>